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7D" w:rsidRDefault="00EB2234">
      <w:bookmarkStart w:id="0" w:name="_GoBack"/>
      <w:bookmarkEnd w:id="0"/>
      <w:r>
        <w:t>Zverejnenie zámeru prenajať nehnuteľnosť v majetku obce ako prípad hodný  osobitného zreteľa</w:t>
      </w:r>
      <w:r w:rsidR="00E40225">
        <w:t xml:space="preserve">, podľa </w:t>
      </w:r>
      <w:r>
        <w:t xml:space="preserve"> § 9a, ods. 9 písm. c) zákona č. 138/1991 Zb. o majetku obcí, v</w:t>
      </w:r>
      <w:r w:rsidR="00E40225">
        <w:t> znení neskorších predpisov.</w:t>
      </w:r>
    </w:p>
    <w:p w:rsidR="00EB2234" w:rsidRDefault="00EB223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39"/>
        <w:gridCol w:w="7523"/>
      </w:tblGrid>
      <w:tr w:rsidR="000A63B7" w:rsidTr="0003109B">
        <w:tc>
          <w:tcPr>
            <w:tcW w:w="0" w:type="auto"/>
          </w:tcPr>
          <w:p w:rsidR="00EB2234" w:rsidRDefault="00EB2234" w:rsidP="0003109B">
            <w:r>
              <w:t>Prenajímateľ</w:t>
            </w:r>
          </w:p>
        </w:tc>
        <w:tc>
          <w:tcPr>
            <w:tcW w:w="0" w:type="auto"/>
          </w:tcPr>
          <w:p w:rsidR="00EB2234" w:rsidRDefault="00EB2234" w:rsidP="0003109B">
            <w:r>
              <w:t>Hlavné mesto SR Bratislava, zastúpené MČ</w:t>
            </w:r>
          </w:p>
          <w:p w:rsidR="00EB2234" w:rsidRDefault="00EB2234" w:rsidP="0003109B">
            <w:r>
              <w:t>Bratislava-Čunovo</w:t>
            </w:r>
          </w:p>
        </w:tc>
      </w:tr>
      <w:tr w:rsidR="000A63B7" w:rsidTr="0003109B">
        <w:tc>
          <w:tcPr>
            <w:tcW w:w="0" w:type="auto"/>
          </w:tcPr>
          <w:p w:rsidR="00EB2234" w:rsidRDefault="00EB2234" w:rsidP="0003109B">
            <w:r>
              <w:t>Budúci nájomca</w:t>
            </w:r>
          </w:p>
        </w:tc>
        <w:tc>
          <w:tcPr>
            <w:tcW w:w="0" w:type="auto"/>
          </w:tcPr>
          <w:p w:rsidR="00EB2234" w:rsidRDefault="00FF5B17" w:rsidP="00FF5B17">
            <w:r>
              <w:t xml:space="preserve">Šimon Bankovich,  Ing. Mária </w:t>
            </w:r>
            <w:proofErr w:type="spellStart"/>
            <w:r>
              <w:t>Bankovichová</w:t>
            </w:r>
            <w:proofErr w:type="spellEnd"/>
            <w:r w:rsidR="002C4A8B">
              <w:t>,</w:t>
            </w:r>
            <w:r w:rsidR="003217A8">
              <w:t xml:space="preserve"> </w:t>
            </w:r>
            <w:proofErr w:type="spellStart"/>
            <w:r w:rsidR="003217A8">
              <w:t>Záhumenná</w:t>
            </w:r>
            <w:proofErr w:type="spellEnd"/>
            <w:r w:rsidR="003217A8">
              <w:t xml:space="preserve"> 295/70, </w:t>
            </w:r>
            <w:r w:rsidR="002C4A8B">
              <w:t xml:space="preserve"> 851 10 Bratislava</w:t>
            </w:r>
          </w:p>
        </w:tc>
      </w:tr>
      <w:tr w:rsidR="000A63B7" w:rsidTr="0003109B">
        <w:tc>
          <w:tcPr>
            <w:tcW w:w="0" w:type="auto"/>
          </w:tcPr>
          <w:p w:rsidR="00EB2234" w:rsidRDefault="00EB2234" w:rsidP="0003109B">
            <w:r>
              <w:t>Predmet nájmu</w:t>
            </w:r>
          </w:p>
        </w:tc>
        <w:tc>
          <w:tcPr>
            <w:tcW w:w="0" w:type="auto"/>
          </w:tcPr>
          <w:p w:rsidR="00EB2234" w:rsidRDefault="00EB2234" w:rsidP="009B6D17">
            <w:r>
              <w:t xml:space="preserve">Pozemok registra C KN </w:t>
            </w:r>
            <w:proofErr w:type="spellStart"/>
            <w:r>
              <w:t>parc</w:t>
            </w:r>
            <w:proofErr w:type="spellEnd"/>
            <w:r>
              <w:t xml:space="preserve">. č. </w:t>
            </w:r>
            <w:r w:rsidR="003217A8">
              <w:t>77</w:t>
            </w:r>
            <w:r w:rsidR="00FF5B17">
              <w:t>7</w:t>
            </w:r>
            <w:r>
              <w:t xml:space="preserve"> o</w:t>
            </w:r>
            <w:r w:rsidR="009B6D17">
              <w:t> </w:t>
            </w:r>
            <w:r>
              <w:t>výmere</w:t>
            </w:r>
            <w:r w:rsidR="00FF5B17">
              <w:t xml:space="preserve"> 90</w:t>
            </w:r>
            <w:r w:rsidR="009B6D17">
              <w:t xml:space="preserve"> m2</w:t>
            </w:r>
            <w:r>
              <w:t>, katastrálne územie Čunovo</w:t>
            </w:r>
          </w:p>
        </w:tc>
      </w:tr>
      <w:tr w:rsidR="000A63B7" w:rsidTr="0003109B">
        <w:tc>
          <w:tcPr>
            <w:tcW w:w="0" w:type="auto"/>
          </w:tcPr>
          <w:p w:rsidR="00EB2234" w:rsidRDefault="00EB2234" w:rsidP="0003109B">
            <w:r>
              <w:t>zdôvodnenie</w:t>
            </w:r>
          </w:p>
        </w:tc>
        <w:tc>
          <w:tcPr>
            <w:tcW w:w="0" w:type="auto"/>
          </w:tcPr>
          <w:p w:rsidR="00EB2234" w:rsidRDefault="00B36F9C" w:rsidP="000A63B7">
            <w:r>
              <w:t>Pozemok re</w:t>
            </w:r>
            <w:r w:rsidR="002C4A8B">
              <w:t>g</w:t>
            </w:r>
            <w:r w:rsidR="00FF5B17">
              <w:t xml:space="preserve">. C KN  </w:t>
            </w:r>
            <w:proofErr w:type="spellStart"/>
            <w:r w:rsidR="00FF5B17">
              <w:t>parc</w:t>
            </w:r>
            <w:proofErr w:type="spellEnd"/>
            <w:r w:rsidR="00FF5B17">
              <w:t>. č. 777 o výmere 90</w:t>
            </w:r>
            <w:r>
              <w:t xml:space="preserve"> m2 bezprostredne susedí s</w:t>
            </w:r>
            <w:r w:rsidR="00FF5B17">
              <w:t> </w:t>
            </w:r>
            <w:r w:rsidR="000A63B7">
              <w:t>pozemkom</w:t>
            </w:r>
            <w:r>
              <w:t xml:space="preserve"> </w:t>
            </w:r>
            <w:r w:rsidR="00FF5B17">
              <w:t xml:space="preserve"> </w:t>
            </w:r>
            <w:proofErr w:type="spellStart"/>
            <w:r w:rsidR="00FF5B17">
              <w:t>parc</w:t>
            </w:r>
            <w:proofErr w:type="spellEnd"/>
            <w:r w:rsidR="00FF5B17">
              <w:t>. CKN č. 776/1</w:t>
            </w:r>
            <w:r w:rsidR="000A63B7">
              <w:t xml:space="preserve"> a </w:t>
            </w:r>
            <w:proofErr w:type="spellStart"/>
            <w:r w:rsidR="000A63B7">
              <w:t>parc</w:t>
            </w:r>
            <w:proofErr w:type="spellEnd"/>
            <w:r w:rsidR="000A63B7">
              <w:t>. CKN 776/2</w:t>
            </w:r>
            <w:r w:rsidR="00FF5B17">
              <w:t xml:space="preserve"> </w:t>
            </w:r>
            <w:r>
              <w:t>vo vla</w:t>
            </w:r>
            <w:r w:rsidR="002C4A8B">
              <w:t>s</w:t>
            </w:r>
            <w:r w:rsidR="00FF5B17">
              <w:t>tníctve žiadateľov</w:t>
            </w:r>
            <w:r>
              <w:t xml:space="preserve">, na </w:t>
            </w:r>
            <w:r w:rsidR="000A63B7">
              <w:t xml:space="preserve"> ktorom je umiestnená  stavba</w:t>
            </w:r>
            <w:r w:rsidR="002C4A8B">
              <w:t xml:space="preserve"> – rodinný dom, so súpisným číslom </w:t>
            </w:r>
            <w:r w:rsidR="000A63B7">
              <w:t>295</w:t>
            </w:r>
            <w:r w:rsidR="002C4A8B">
              <w:t>. P</w:t>
            </w:r>
            <w:r w:rsidR="00FF5B17">
              <w:t xml:space="preserve">arcela č. 777 je </w:t>
            </w:r>
            <w:r w:rsidR="000A63B7">
              <w:t xml:space="preserve"> žiadateľmi </w:t>
            </w:r>
            <w:r w:rsidR="00FF5B17">
              <w:t>využívaná ako dvor</w:t>
            </w:r>
            <w:r w:rsidR="002C4A8B">
              <w:t>.</w:t>
            </w:r>
          </w:p>
        </w:tc>
      </w:tr>
      <w:tr w:rsidR="000A63B7" w:rsidTr="0003109B">
        <w:tc>
          <w:tcPr>
            <w:tcW w:w="0" w:type="auto"/>
          </w:tcPr>
          <w:p w:rsidR="00EB2234" w:rsidRDefault="00EB2234" w:rsidP="0003109B">
            <w:r>
              <w:t>Doba nájmu</w:t>
            </w:r>
          </w:p>
        </w:tc>
        <w:tc>
          <w:tcPr>
            <w:tcW w:w="0" w:type="auto"/>
          </w:tcPr>
          <w:p w:rsidR="00EB2234" w:rsidRDefault="002C4A8B" w:rsidP="0003109B">
            <w:r>
              <w:t>neurčitú</w:t>
            </w:r>
          </w:p>
        </w:tc>
      </w:tr>
      <w:tr w:rsidR="000A63B7" w:rsidTr="0003109B">
        <w:tc>
          <w:tcPr>
            <w:tcW w:w="0" w:type="auto"/>
          </w:tcPr>
          <w:p w:rsidR="00EB2234" w:rsidRDefault="00EB2234" w:rsidP="0003109B">
            <w:r>
              <w:t>Dátum zverejnenia</w:t>
            </w:r>
          </w:p>
        </w:tc>
        <w:tc>
          <w:tcPr>
            <w:tcW w:w="0" w:type="auto"/>
          </w:tcPr>
          <w:p w:rsidR="00EB2234" w:rsidRDefault="003217A8" w:rsidP="0003109B">
            <w:r>
              <w:t>5.6</w:t>
            </w:r>
            <w:r w:rsidR="002C4A8B">
              <w:t>.2018</w:t>
            </w:r>
          </w:p>
        </w:tc>
      </w:tr>
      <w:tr w:rsidR="000A63B7" w:rsidTr="0003109B">
        <w:tc>
          <w:tcPr>
            <w:tcW w:w="0" w:type="auto"/>
          </w:tcPr>
          <w:p w:rsidR="00EB2234" w:rsidRDefault="00EB2234" w:rsidP="0003109B">
            <w:r>
              <w:t>Dátum schvaľovania</w:t>
            </w:r>
          </w:p>
        </w:tc>
        <w:tc>
          <w:tcPr>
            <w:tcW w:w="0" w:type="auto"/>
          </w:tcPr>
          <w:p w:rsidR="00EB2234" w:rsidRDefault="000A63B7" w:rsidP="0003109B">
            <w:r>
              <w:t>27</w:t>
            </w:r>
            <w:r w:rsidR="003217A8">
              <w:t>.6</w:t>
            </w:r>
            <w:r w:rsidR="002C4A8B">
              <w:t>.2018</w:t>
            </w:r>
          </w:p>
        </w:tc>
      </w:tr>
      <w:tr w:rsidR="000A63B7" w:rsidTr="0003109B">
        <w:tc>
          <w:tcPr>
            <w:tcW w:w="0" w:type="auto"/>
          </w:tcPr>
          <w:p w:rsidR="00EB2234" w:rsidRDefault="00EB2234" w:rsidP="0003109B">
            <w:r>
              <w:t>Dátum zvesenia</w:t>
            </w:r>
          </w:p>
        </w:tc>
        <w:tc>
          <w:tcPr>
            <w:tcW w:w="0" w:type="auto"/>
          </w:tcPr>
          <w:p w:rsidR="00EB2234" w:rsidRDefault="00EB2234" w:rsidP="0003109B"/>
        </w:tc>
      </w:tr>
    </w:tbl>
    <w:p w:rsidR="00EB2234" w:rsidRDefault="00EB2234"/>
    <w:sectPr w:rsidR="00EB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34"/>
    <w:rsid w:val="000A63B7"/>
    <w:rsid w:val="002A1A7D"/>
    <w:rsid w:val="002C4A8B"/>
    <w:rsid w:val="003217A8"/>
    <w:rsid w:val="0035327A"/>
    <w:rsid w:val="008178DE"/>
    <w:rsid w:val="009B6D17"/>
    <w:rsid w:val="00B36F9C"/>
    <w:rsid w:val="00B73EF1"/>
    <w:rsid w:val="00C45AF3"/>
    <w:rsid w:val="00E40225"/>
    <w:rsid w:val="00E53BB0"/>
    <w:rsid w:val="00EB2234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DD9DD-5F9D-4369-B1DF-AE6B814A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B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1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Ferencakova</dc:creator>
  <cp:keywords/>
  <dc:description/>
  <cp:lastModifiedBy>Cernakova</cp:lastModifiedBy>
  <cp:revision>2</cp:revision>
  <cp:lastPrinted>2018-06-13T08:39:00Z</cp:lastPrinted>
  <dcterms:created xsi:type="dcterms:W3CDTF">2018-06-13T08:41:00Z</dcterms:created>
  <dcterms:modified xsi:type="dcterms:W3CDTF">2018-06-13T08:41:00Z</dcterms:modified>
</cp:coreProperties>
</file>