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EE63" w14:textId="7D292CE4" w:rsidR="006F366B" w:rsidRPr="00EF55AD" w:rsidRDefault="00EF55AD" w:rsidP="00811D9E">
      <w:pPr>
        <w:jc w:val="center"/>
        <w:rPr>
          <w:rFonts w:ascii="Open Sans" w:hAnsi="Open Sans" w:cs="Open Sans"/>
          <w:b/>
          <w:bCs/>
          <w:i/>
          <w:iCs/>
          <w:color w:val="2F5496" w:themeColor="accent1" w:themeShade="BF"/>
          <w:shd w:val="clear" w:color="auto" w:fill="FFFFFF"/>
        </w:rPr>
      </w:pPr>
      <w:r w:rsidRPr="67D936CB">
        <w:rPr>
          <w:rFonts w:ascii="Open Sans" w:hAnsi="Open Sans" w:cs="Open Sans"/>
          <w:b/>
          <w:bCs/>
          <w:i/>
          <w:iCs/>
          <w:color w:val="2F5496" w:themeColor="accent1" w:themeShade="BF"/>
        </w:rPr>
        <w:t>Návštevníci štvrtého Mestského bazára nechali kolovať skoro 10,6 ton predmetov</w:t>
      </w:r>
      <w:r w:rsidR="00811D9E">
        <w:rPr>
          <w:rFonts w:ascii="Open Sans" w:hAnsi="Open Sans" w:cs="Open Sans"/>
          <w:b/>
          <w:bCs/>
          <w:i/>
          <w:iCs/>
          <w:color w:val="2F5496" w:themeColor="accent1" w:themeShade="BF"/>
        </w:rPr>
        <w:t>, ďalší Mestský bazár sa bude konať už začiatkom júna</w:t>
      </w:r>
    </w:p>
    <w:p w14:paraId="7EC95E0F" w14:textId="55C8CA61" w:rsidR="00B152E4" w:rsidRDefault="00B152E4" w:rsidP="67D936CB">
      <w:pPr>
        <w:pStyle w:val="Normlnywebov"/>
        <w:shd w:val="clear" w:color="auto" w:fill="FFFFFF" w:themeFill="background1"/>
        <w:spacing w:before="0" w:beforeAutospacing="0" w:after="0" w:afterAutospacing="0"/>
        <w:rPr>
          <w:rStyle w:val="Vrazn"/>
          <w:rFonts w:ascii="Open Sans" w:hAnsi="Open Sans" w:cs="Open Sans"/>
          <w:color w:val="1C1C11"/>
          <w:sz w:val="21"/>
          <w:szCs w:val="21"/>
        </w:rPr>
      </w:pPr>
    </w:p>
    <w:p w14:paraId="316330F5" w14:textId="2EA01D03" w:rsidR="00B152E4" w:rsidRPr="004B2C2D" w:rsidRDefault="00B152E4" w:rsidP="00B152E4">
      <w:pPr>
        <w:pStyle w:val="Normlnywebov"/>
        <w:shd w:val="clear" w:color="auto" w:fill="FFFFFF" w:themeFill="background1"/>
        <w:spacing w:before="0" w:beforeAutospacing="0" w:after="0" w:afterAutospacing="0"/>
        <w:rPr>
          <w:rStyle w:val="Vrazn"/>
          <w:rFonts w:ascii="Open Sans" w:hAnsi="Open Sans" w:cs="Open Sans"/>
          <w:sz w:val="21"/>
          <w:szCs w:val="21"/>
        </w:rPr>
      </w:pPr>
      <w:r w:rsidRPr="004B2C2D">
        <w:rPr>
          <w:rFonts w:ascii="Open Sans" w:hAnsi="Open Sans" w:cs="Open Sans"/>
          <w:sz w:val="21"/>
          <w:szCs w:val="21"/>
        </w:rPr>
        <w:t xml:space="preserve">Bratislava, </w:t>
      </w:r>
      <w:r w:rsidR="00793ADD" w:rsidRPr="004B2C2D">
        <w:rPr>
          <w:rFonts w:ascii="Open Sans" w:hAnsi="Open Sans" w:cs="Open Sans"/>
          <w:sz w:val="21"/>
          <w:szCs w:val="21"/>
        </w:rPr>
        <w:t>3</w:t>
      </w:r>
      <w:r w:rsidRPr="004B2C2D">
        <w:rPr>
          <w:rFonts w:ascii="Open Sans" w:hAnsi="Open Sans" w:cs="Open Sans"/>
          <w:sz w:val="21"/>
          <w:szCs w:val="21"/>
        </w:rPr>
        <w:t>. máj 2022</w:t>
      </w:r>
      <w:r w:rsidRPr="004B2C2D">
        <w:rPr>
          <w:rStyle w:val="Vrazn"/>
          <w:rFonts w:ascii="Open Sans" w:hAnsi="Open Sans" w:cs="Open Sans"/>
          <w:sz w:val="21"/>
          <w:szCs w:val="21"/>
        </w:rPr>
        <w:t xml:space="preserve"> – Ďalší Mestský bazár v priestoroch komunálneho podniku na Bazovej ulici prilákal koncom apríla viac ako 1 700 ľudí. V ponuke bolo viac ako 10 ton predmetov, za nákup vyzbieraných vecí prispeli návštevníci sumou viac ako 15 tisíc eur. Tieto financie sú uložené na transparentom účte a budú použité na vytvorenie stabilného bratislavského </w:t>
      </w:r>
      <w:proofErr w:type="spellStart"/>
      <w:r w:rsidRPr="004B2C2D">
        <w:rPr>
          <w:rStyle w:val="Vrazn"/>
          <w:rFonts w:ascii="Open Sans" w:hAnsi="Open Sans" w:cs="Open Sans"/>
          <w:sz w:val="21"/>
          <w:szCs w:val="21"/>
        </w:rPr>
        <w:t>reuse</w:t>
      </w:r>
      <w:proofErr w:type="spellEnd"/>
      <w:r w:rsidRPr="004B2C2D">
        <w:rPr>
          <w:rStyle w:val="Vrazn"/>
          <w:rFonts w:ascii="Open Sans" w:hAnsi="Open Sans" w:cs="Open Sans"/>
          <w:sz w:val="21"/>
          <w:szCs w:val="21"/>
        </w:rPr>
        <w:t xml:space="preserve"> centra.</w:t>
      </w:r>
      <w:r w:rsidR="005675EE" w:rsidRPr="004B2C2D">
        <w:rPr>
          <w:rStyle w:val="Vrazn"/>
          <w:rFonts w:ascii="Open Sans" w:hAnsi="Open Sans" w:cs="Open Sans"/>
          <w:sz w:val="21"/>
          <w:szCs w:val="21"/>
        </w:rPr>
        <w:t xml:space="preserve"> Ďalšie kolo mestského bazára sa bude konať už začiatkom júna.  </w:t>
      </w:r>
    </w:p>
    <w:p w14:paraId="68C6B83C" w14:textId="77777777" w:rsidR="006F366B" w:rsidRPr="004B2C2D" w:rsidRDefault="006F366B" w:rsidP="006F366B">
      <w:pPr>
        <w:pStyle w:val="Normlnywebov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sz w:val="21"/>
          <w:szCs w:val="21"/>
        </w:rPr>
      </w:pPr>
    </w:p>
    <w:p w14:paraId="1CF37C93" w14:textId="4AE283EA" w:rsidR="00B02D05" w:rsidRPr="004B2C2D" w:rsidRDefault="00171337" w:rsidP="005F3306">
      <w:pPr>
        <w:jc w:val="both"/>
        <w:rPr>
          <w:rFonts w:ascii="Open Sans" w:hAnsi="Open Sans" w:cs="Open Sans"/>
          <w:sz w:val="21"/>
          <w:szCs w:val="21"/>
          <w:shd w:val="clear" w:color="auto" w:fill="FFFFFF"/>
        </w:rPr>
      </w:pPr>
      <w:r w:rsidRPr="004B2C2D">
        <w:rPr>
          <w:rFonts w:ascii="Open Sans" w:hAnsi="Open Sans" w:cs="Open Sans"/>
          <w:sz w:val="21"/>
          <w:szCs w:val="21"/>
          <w:shd w:val="clear" w:color="auto" w:fill="FFFFFF"/>
        </w:rPr>
        <w:t xml:space="preserve">Centrálu OLO a vybrané zberné miesta v jednotlivých mestských častiach navštívilo počas </w:t>
      </w:r>
      <w:r w:rsidR="00742588" w:rsidRPr="004B2C2D">
        <w:rPr>
          <w:rFonts w:ascii="Open Sans" w:hAnsi="Open Sans" w:cs="Open Sans"/>
          <w:sz w:val="21"/>
          <w:szCs w:val="21"/>
          <w:shd w:val="clear" w:color="auto" w:fill="FFFFFF"/>
        </w:rPr>
        <w:t xml:space="preserve">piatich </w:t>
      </w:r>
      <w:r w:rsidRPr="004B2C2D">
        <w:rPr>
          <w:rFonts w:ascii="Open Sans" w:hAnsi="Open Sans" w:cs="Open Sans"/>
          <w:sz w:val="21"/>
          <w:szCs w:val="21"/>
          <w:shd w:val="clear" w:color="auto" w:fill="FFFFFF"/>
        </w:rPr>
        <w:t xml:space="preserve">týždňov pred </w:t>
      </w:r>
      <w:r w:rsidR="00742588" w:rsidRPr="004B2C2D">
        <w:rPr>
          <w:rFonts w:ascii="Open Sans" w:hAnsi="Open Sans" w:cs="Open Sans"/>
          <w:sz w:val="21"/>
          <w:szCs w:val="21"/>
          <w:shd w:val="clear" w:color="auto" w:fill="FFFFFF"/>
        </w:rPr>
        <w:t xml:space="preserve">aprílovým </w:t>
      </w:r>
      <w:r w:rsidRPr="004B2C2D">
        <w:rPr>
          <w:rFonts w:ascii="Open Sans" w:hAnsi="Open Sans" w:cs="Open Sans"/>
          <w:sz w:val="21"/>
          <w:szCs w:val="21"/>
          <w:shd w:val="clear" w:color="auto" w:fill="FFFFFF"/>
        </w:rPr>
        <w:t>Mestským bazárom</w:t>
      </w:r>
      <w:r w:rsidR="00B152E4" w:rsidRPr="004B2C2D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Pr="004B2C2D">
        <w:rPr>
          <w:rFonts w:ascii="Open Sans" w:hAnsi="Open Sans" w:cs="Open Sans"/>
          <w:sz w:val="21"/>
          <w:szCs w:val="21"/>
          <w:shd w:val="clear" w:color="auto" w:fill="FFFFFF"/>
        </w:rPr>
        <w:t>647 ľudí, ktorí spolu priniesli 10,6 t</w:t>
      </w:r>
      <w:r w:rsidR="00B152E4" w:rsidRPr="004B2C2D">
        <w:rPr>
          <w:rFonts w:ascii="Open Sans" w:hAnsi="Open Sans" w:cs="Open Sans"/>
          <w:sz w:val="21"/>
          <w:szCs w:val="21"/>
          <w:shd w:val="clear" w:color="auto" w:fill="FFFFFF"/>
        </w:rPr>
        <w:t xml:space="preserve">on </w:t>
      </w:r>
      <w:r w:rsidRPr="004B2C2D">
        <w:rPr>
          <w:rFonts w:ascii="Open Sans" w:hAnsi="Open Sans" w:cs="Open Sans"/>
          <w:sz w:val="21"/>
          <w:szCs w:val="21"/>
          <w:shd w:val="clear" w:color="auto" w:fill="FFFFFF"/>
        </w:rPr>
        <w:t>vecí</w:t>
      </w:r>
      <w:r w:rsidR="00724B5F" w:rsidRPr="004B2C2D">
        <w:rPr>
          <w:rFonts w:ascii="Open Sans" w:hAnsi="Open Sans" w:cs="Open Sans"/>
          <w:sz w:val="21"/>
          <w:szCs w:val="21"/>
          <w:shd w:val="clear" w:color="auto" w:fill="FFFFFF"/>
        </w:rPr>
        <w:t>.</w:t>
      </w:r>
      <w:r w:rsidRPr="004B2C2D">
        <w:rPr>
          <w:rFonts w:ascii="Open Sans" w:hAnsi="Open Sans" w:cs="Open Sans"/>
          <w:sz w:val="21"/>
          <w:szCs w:val="21"/>
          <w:shd w:val="clear" w:color="auto" w:fill="FFFFFF"/>
        </w:rPr>
        <w:t xml:space="preserve"> </w:t>
      </w:r>
      <w:r w:rsidR="00742588" w:rsidRPr="004B2C2D">
        <w:rPr>
          <w:rFonts w:ascii="Open Sans" w:hAnsi="Open Sans" w:cs="Open Sans"/>
          <w:sz w:val="21"/>
          <w:szCs w:val="21"/>
          <w:shd w:val="clear" w:color="auto" w:fill="FFFFFF"/>
        </w:rPr>
        <w:t xml:space="preserve">Mestský bazár sa konal počas víkendu 23. - 24. apríla a návštevníci si za symbolický príspevok </w:t>
      </w:r>
      <w:r w:rsidR="00724B5F" w:rsidRPr="004B2C2D">
        <w:rPr>
          <w:rFonts w:ascii="Open Sans" w:hAnsi="Open Sans" w:cs="Open Sans"/>
          <w:sz w:val="21"/>
          <w:szCs w:val="21"/>
          <w:shd w:val="clear" w:color="auto" w:fill="FFFFFF"/>
        </w:rPr>
        <w:t xml:space="preserve">odniesli tisícky </w:t>
      </w:r>
      <w:r w:rsidR="00742588" w:rsidRPr="004B2C2D">
        <w:rPr>
          <w:rFonts w:ascii="Open Sans" w:hAnsi="Open Sans" w:cs="Open Sans"/>
          <w:sz w:val="21"/>
          <w:szCs w:val="21"/>
          <w:shd w:val="clear" w:color="auto" w:fill="FFFFFF"/>
        </w:rPr>
        <w:t xml:space="preserve">použiteľných vecí. </w:t>
      </w:r>
      <w:r w:rsidR="00844316" w:rsidRPr="004B2C2D">
        <w:rPr>
          <w:rFonts w:ascii="Open Sans" w:hAnsi="Open Sans" w:cs="Open Sans"/>
          <w:sz w:val="21"/>
          <w:szCs w:val="21"/>
          <w:shd w:val="clear" w:color="auto" w:fill="FFFFFF"/>
        </w:rPr>
        <w:t xml:space="preserve">Vyzbieraná suma dosiahla 15 495,50 € a je vedená spolu s financiami z predošlých troch mestských bazárov na transparentnom účte: </w:t>
      </w:r>
    </w:p>
    <w:p w14:paraId="1C0E9875" w14:textId="1CEFFC6E" w:rsidR="00793ADD" w:rsidRPr="004B2C2D" w:rsidRDefault="00793ADD" w:rsidP="67D936CB">
      <w:pPr>
        <w:pStyle w:val="Normlnywebov"/>
        <w:shd w:val="clear" w:color="auto" w:fill="FFFFFF" w:themeFill="background1"/>
        <w:spacing w:before="0" w:beforeAutospacing="0" w:after="0" w:afterAutospacing="0"/>
        <w:jc w:val="both"/>
        <w:rPr>
          <w:rStyle w:val="Hypertextovprepojenie"/>
          <w:rFonts w:ascii="Open Sans" w:hAnsi="Open Sans" w:cs="Open Sans"/>
          <w:color w:val="auto"/>
          <w:sz w:val="21"/>
          <w:szCs w:val="21"/>
        </w:rPr>
      </w:pPr>
      <w:r w:rsidRPr="004B2C2D">
        <w:rPr>
          <w:rFonts w:ascii="Open Sans" w:hAnsi="Open Sans" w:cs="Open Sans"/>
          <w:sz w:val="21"/>
          <w:szCs w:val="21"/>
        </w:rPr>
        <w:fldChar w:fldCharType="begin"/>
      </w:r>
      <w:r w:rsidRPr="004B2C2D">
        <w:rPr>
          <w:rFonts w:ascii="Open Sans" w:hAnsi="Open Sans" w:cs="Open Sans"/>
          <w:sz w:val="21"/>
          <w:szCs w:val="21"/>
        </w:rPr>
        <w:instrText xml:space="preserve"> HYPERLINK "https://www.transparentneucty.sk/" \l "/ucet/SK2609000000005171636209" </w:instrText>
      </w:r>
      <w:r w:rsidRPr="004B2C2D">
        <w:rPr>
          <w:rFonts w:ascii="Open Sans" w:hAnsi="Open Sans" w:cs="Open Sans"/>
          <w:sz w:val="21"/>
          <w:szCs w:val="21"/>
        </w:rPr>
      </w:r>
      <w:r w:rsidRPr="004B2C2D">
        <w:rPr>
          <w:rFonts w:ascii="Open Sans" w:hAnsi="Open Sans" w:cs="Open Sans"/>
          <w:sz w:val="21"/>
          <w:szCs w:val="21"/>
        </w:rPr>
        <w:fldChar w:fldCharType="separate"/>
      </w:r>
      <w:r w:rsidR="67D936CB" w:rsidRPr="004B2C2D">
        <w:rPr>
          <w:rStyle w:val="Hypertextovprepojenie"/>
          <w:rFonts w:ascii="Open Sans" w:hAnsi="Open Sans" w:cs="Open Sans"/>
          <w:color w:val="auto"/>
          <w:sz w:val="21"/>
          <w:szCs w:val="21"/>
        </w:rPr>
        <w:t>https://www.transparentneucty.sk/#/ucet/SK2609000000005171636209</w:t>
      </w:r>
    </w:p>
    <w:p w14:paraId="20F39C30" w14:textId="0D2987F4" w:rsidR="006F366B" w:rsidRPr="004B2C2D" w:rsidRDefault="00793ADD" w:rsidP="005F3306">
      <w:pPr>
        <w:pStyle w:val="Normlnywebov"/>
        <w:shd w:val="clear" w:color="auto" w:fill="FFFFFF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4B2C2D">
        <w:rPr>
          <w:rFonts w:ascii="Open Sans" w:hAnsi="Open Sans" w:cs="Open Sans"/>
          <w:sz w:val="21"/>
          <w:szCs w:val="21"/>
        </w:rPr>
        <w:fldChar w:fldCharType="end"/>
      </w:r>
    </w:p>
    <w:p w14:paraId="2537824D" w14:textId="699083F0" w:rsidR="005F3306" w:rsidRPr="004B2C2D" w:rsidRDefault="005F3306" w:rsidP="67D936CB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4B2C2D">
        <w:rPr>
          <w:rFonts w:ascii="Open Sans" w:hAnsi="Open Sans" w:cs="Open Sans"/>
          <w:sz w:val="21"/>
          <w:szCs w:val="21"/>
        </w:rPr>
        <w:t xml:space="preserve">Na všetkých troch bazároch sa </w:t>
      </w:r>
      <w:r w:rsidR="00B152E4" w:rsidRPr="004B2C2D">
        <w:rPr>
          <w:rFonts w:ascii="Open Sans" w:hAnsi="Open Sans" w:cs="Open Sans"/>
          <w:sz w:val="21"/>
          <w:szCs w:val="21"/>
        </w:rPr>
        <w:t xml:space="preserve">podarilo vyzbierať </w:t>
      </w:r>
      <w:r w:rsidRPr="004B2C2D">
        <w:rPr>
          <w:rFonts w:ascii="Open Sans" w:hAnsi="Open Sans" w:cs="Open Sans"/>
          <w:sz w:val="21"/>
          <w:szCs w:val="21"/>
        </w:rPr>
        <w:t xml:space="preserve">38 665,07 </w:t>
      </w:r>
      <w:r w:rsidR="00B152E4" w:rsidRPr="004B2C2D">
        <w:rPr>
          <w:rFonts w:ascii="Open Sans" w:hAnsi="Open Sans" w:cs="Open Sans"/>
          <w:sz w:val="21"/>
          <w:szCs w:val="21"/>
        </w:rPr>
        <w:t>eur.</w:t>
      </w:r>
    </w:p>
    <w:p w14:paraId="6D8DC8E0" w14:textId="663D9A46" w:rsidR="00731D74" w:rsidRPr="004B2C2D" w:rsidRDefault="00731D74" w:rsidP="67D936CB">
      <w:pPr>
        <w:shd w:val="clear" w:color="auto" w:fill="FFFFFF" w:themeFill="background1"/>
        <w:spacing w:after="0"/>
        <w:rPr>
          <w:rFonts w:ascii="Open Sans" w:hAnsi="Open Sans" w:cs="Open Sans"/>
          <w:sz w:val="21"/>
          <w:szCs w:val="21"/>
        </w:rPr>
      </w:pPr>
    </w:p>
    <w:p w14:paraId="0F521269" w14:textId="34534B6F" w:rsidR="00B152E4" w:rsidRPr="004B2C2D" w:rsidRDefault="00793ADD" w:rsidP="67D936CB">
      <w:pPr>
        <w:rPr>
          <w:rFonts w:ascii="Open Sans" w:eastAsia="Open Sans" w:hAnsi="Open Sans" w:cs="Open Sans"/>
          <w:sz w:val="21"/>
          <w:szCs w:val="21"/>
        </w:rPr>
      </w:pPr>
      <w:r w:rsidRPr="004B2C2D">
        <w:rPr>
          <w:rFonts w:ascii="Open Sans" w:eastAsia="Open Sans" w:hAnsi="Open Sans" w:cs="Open Sans"/>
          <w:i/>
          <w:iCs/>
          <w:sz w:val="21"/>
          <w:szCs w:val="21"/>
          <w:u w:val="single"/>
        </w:rPr>
        <w:t>„</w:t>
      </w:r>
      <w:r w:rsidR="005F6DB1" w:rsidRPr="004B2C2D">
        <w:rPr>
          <w:rFonts w:ascii="Open Sans" w:eastAsia="Open Sans" w:hAnsi="Open Sans" w:cs="Open Sans"/>
          <w:i/>
          <w:iCs/>
          <w:sz w:val="21"/>
          <w:szCs w:val="21"/>
        </w:rPr>
        <w:t>Počet ľudí, ktorí sa o Mestský bazár zaujímajú, stúpa. Vidíme to na počte darovaných vecí, ktoré hľadajú nových majiteľov, a aj na počte ľudí, ktorí na bazár prídu a za symbolický príspevok si odnesú pr</w:t>
      </w:r>
      <w:r w:rsidRPr="004B2C2D">
        <w:rPr>
          <w:rFonts w:ascii="Open Sans" w:eastAsia="Open Sans" w:hAnsi="Open Sans" w:cs="Open Sans"/>
          <w:i/>
          <w:iCs/>
          <w:sz w:val="21"/>
          <w:szCs w:val="21"/>
        </w:rPr>
        <w:t>edmety</w:t>
      </w:r>
      <w:r w:rsidR="005F6DB1" w:rsidRPr="004B2C2D">
        <w:rPr>
          <w:rFonts w:ascii="Open Sans" w:eastAsia="Open Sans" w:hAnsi="Open Sans" w:cs="Open Sans"/>
          <w:i/>
          <w:iCs/>
          <w:sz w:val="21"/>
          <w:szCs w:val="21"/>
        </w:rPr>
        <w:t xml:space="preserve">, ktoré im budú ďalej slúžiť. </w:t>
      </w:r>
      <w:r w:rsidR="009A17F6" w:rsidRPr="004B2C2D">
        <w:rPr>
          <w:rFonts w:ascii="Open Sans" w:eastAsia="Open Sans" w:hAnsi="Open Sans" w:cs="Open Sans"/>
          <w:i/>
          <w:iCs/>
          <w:sz w:val="21"/>
          <w:szCs w:val="21"/>
        </w:rPr>
        <w:t xml:space="preserve">Táto dôvera na oboch stranách nás veľmi teší. </w:t>
      </w:r>
      <w:r w:rsidR="005F6DB1" w:rsidRPr="004B2C2D">
        <w:rPr>
          <w:rFonts w:ascii="Open Sans" w:eastAsia="Open Sans" w:hAnsi="Open Sans" w:cs="Open Sans"/>
          <w:i/>
          <w:iCs/>
          <w:sz w:val="21"/>
          <w:szCs w:val="21"/>
        </w:rPr>
        <w:t xml:space="preserve">Sme veľmi radi, že </w:t>
      </w:r>
      <w:r w:rsidR="009A17F6" w:rsidRPr="004B2C2D">
        <w:rPr>
          <w:rFonts w:ascii="Open Sans" w:eastAsia="Open Sans" w:hAnsi="Open Sans" w:cs="Open Sans"/>
          <w:i/>
          <w:iCs/>
          <w:sz w:val="21"/>
          <w:szCs w:val="21"/>
        </w:rPr>
        <w:t>sa tento s</w:t>
      </w:r>
      <w:r w:rsidR="005F6DB1" w:rsidRPr="004B2C2D">
        <w:rPr>
          <w:rFonts w:ascii="Open Sans" w:eastAsia="Open Sans" w:hAnsi="Open Sans" w:cs="Open Sans"/>
          <w:i/>
          <w:iCs/>
          <w:sz w:val="21"/>
          <w:szCs w:val="21"/>
        </w:rPr>
        <w:t>ystém predchádzania vzniku odpadu u obyvateľov a obyvateliek Bratislavy ujal,</w:t>
      </w:r>
      <w:r w:rsidRPr="004B2C2D">
        <w:rPr>
          <w:rFonts w:ascii="Open Sans" w:eastAsia="Open Sans" w:hAnsi="Open Sans" w:cs="Open Sans"/>
          <w:i/>
          <w:iCs/>
          <w:sz w:val="21"/>
          <w:szCs w:val="21"/>
        </w:rPr>
        <w:t>“</w:t>
      </w:r>
      <w:r w:rsidR="005F6DB1" w:rsidRPr="004B2C2D">
        <w:rPr>
          <w:rFonts w:ascii="Open Sans" w:eastAsia="Open Sans" w:hAnsi="Open Sans" w:cs="Open Sans"/>
          <w:sz w:val="21"/>
          <w:szCs w:val="21"/>
        </w:rPr>
        <w:t xml:space="preserve"> </w:t>
      </w:r>
      <w:r w:rsidR="009A17F6" w:rsidRPr="004B2C2D">
        <w:rPr>
          <w:rFonts w:ascii="Open Sans" w:eastAsia="Open Sans" w:hAnsi="Open Sans" w:cs="Open Sans"/>
          <w:sz w:val="21"/>
          <w:szCs w:val="21"/>
        </w:rPr>
        <w:t>uviedla</w:t>
      </w:r>
      <w:r w:rsidRPr="004B2C2D">
        <w:rPr>
          <w:rFonts w:ascii="Open Sans" w:eastAsia="Open Sans" w:hAnsi="Open Sans" w:cs="Open Sans"/>
          <w:sz w:val="21"/>
          <w:szCs w:val="21"/>
        </w:rPr>
        <w:t xml:space="preserve"> </w:t>
      </w:r>
      <w:r w:rsidRPr="004B2C2D">
        <w:rPr>
          <w:rFonts w:ascii="Open Sans" w:eastAsia="Open Sans" w:hAnsi="Open Sans" w:cs="Open Sans"/>
          <w:sz w:val="21"/>
          <w:szCs w:val="21"/>
        </w:rPr>
        <w:t>Ivana Male</w:t>
      </w:r>
      <w:r w:rsidRPr="004B2C2D">
        <w:rPr>
          <w:rFonts w:ascii="Open Sans" w:eastAsia="Open Sans" w:hAnsi="Open Sans" w:cs="Open Sans"/>
          <w:i/>
          <w:iCs/>
          <w:sz w:val="21"/>
          <w:szCs w:val="21"/>
        </w:rPr>
        <w:t>š</w:t>
      </w:r>
      <w:r w:rsidRPr="004B2C2D">
        <w:rPr>
          <w:rFonts w:ascii="Open Sans" w:eastAsia="Open Sans" w:hAnsi="Open Sans" w:cs="Open Sans"/>
          <w:sz w:val="21"/>
          <w:szCs w:val="21"/>
        </w:rPr>
        <w:t xml:space="preserve"> z oddelenia životného prostredia magistrátu hlavného mesta.</w:t>
      </w:r>
    </w:p>
    <w:p w14:paraId="3F2AAECF" w14:textId="54EC0DAE" w:rsidR="00811D9E" w:rsidRDefault="67D936CB" w:rsidP="00811D9E">
      <w:pPr>
        <w:rPr>
          <w:rFonts w:ascii="Open Sans" w:hAnsi="Open Sans" w:cs="Open Sans"/>
          <w:sz w:val="21"/>
          <w:szCs w:val="21"/>
        </w:rPr>
      </w:pPr>
      <w:r w:rsidRPr="004B2C2D">
        <w:rPr>
          <w:rFonts w:ascii="Open Sans" w:hAnsi="Open Sans" w:cs="Open Sans"/>
          <w:sz w:val="21"/>
          <w:szCs w:val="21"/>
        </w:rPr>
        <w:t xml:space="preserve">Štvrtý Mestský bazár bol úzko spätý aj s pomocou ženám a deťom utekajúcim pred vojnou na Ukrajine. Medzi darovanými vecami boli najmä praktické predmety, ako napríklad kočíky, autosedačky, kufre, batohy, školské tašky, nábytok, kuchynské náradie alebo veci </w:t>
      </w:r>
      <w:r w:rsidR="009A17F6" w:rsidRPr="004B2C2D">
        <w:rPr>
          <w:rFonts w:ascii="Open Sans" w:hAnsi="Open Sans" w:cs="Open Sans"/>
          <w:sz w:val="21"/>
          <w:szCs w:val="21"/>
        </w:rPr>
        <w:t>pre deti</w:t>
      </w:r>
      <w:r w:rsidR="00793ADD" w:rsidRPr="004B2C2D">
        <w:rPr>
          <w:rFonts w:ascii="Open Sans" w:hAnsi="Open Sans" w:cs="Open Sans"/>
          <w:sz w:val="21"/>
          <w:szCs w:val="21"/>
        </w:rPr>
        <w:t xml:space="preserve"> </w:t>
      </w:r>
      <w:r w:rsidR="009A17F6" w:rsidRPr="004B2C2D">
        <w:rPr>
          <w:rFonts w:ascii="Open Sans" w:hAnsi="Open Sans" w:cs="Open Sans"/>
          <w:sz w:val="21"/>
          <w:szCs w:val="21"/>
        </w:rPr>
        <w:t xml:space="preserve">ako </w:t>
      </w:r>
      <w:r w:rsidRPr="004B2C2D">
        <w:rPr>
          <w:rFonts w:ascii="Open Sans" w:hAnsi="Open Sans" w:cs="Open Sans"/>
          <w:sz w:val="21"/>
          <w:szCs w:val="21"/>
        </w:rPr>
        <w:t xml:space="preserve">spoločenské hry, lego, bicykle či kolobežky.  </w:t>
      </w:r>
    </w:p>
    <w:p w14:paraId="7ED5AFDD" w14:textId="62DA8C49" w:rsidR="004B2C2D" w:rsidRDefault="004B2C2D" w:rsidP="00811D9E">
      <w:pPr>
        <w:rPr>
          <w:rFonts w:ascii="Open Sans" w:hAnsi="Open Sans" w:cs="Open Sans"/>
          <w:sz w:val="21"/>
          <w:szCs w:val="21"/>
        </w:rPr>
      </w:pPr>
    </w:p>
    <w:p w14:paraId="7544B98A" w14:textId="688EC7FC" w:rsidR="004B2C2D" w:rsidRDefault="004B2C2D" w:rsidP="00811D9E">
      <w:pPr>
        <w:rPr>
          <w:rFonts w:ascii="Open Sans" w:hAnsi="Open Sans" w:cs="Open Sans"/>
          <w:sz w:val="21"/>
          <w:szCs w:val="21"/>
        </w:rPr>
      </w:pPr>
      <w:r>
        <w:rPr>
          <w:noProof/>
        </w:rPr>
        <w:drawing>
          <wp:inline distT="0" distB="0" distL="0" distR="0" wp14:anchorId="489AFB45" wp14:editId="4045482A">
            <wp:extent cx="6562725" cy="3705276"/>
            <wp:effectExtent l="0" t="0" r="0" b="9525"/>
            <wp:docPr id="1339833427" name="Obrázok 1339833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419" cy="37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6B5D5" w14:textId="77777777" w:rsidR="004B2C2D" w:rsidRPr="004B2C2D" w:rsidRDefault="004B2C2D" w:rsidP="00811D9E">
      <w:pPr>
        <w:rPr>
          <w:rFonts w:ascii="Open Sans" w:hAnsi="Open Sans" w:cs="Open Sans"/>
          <w:sz w:val="21"/>
          <w:szCs w:val="21"/>
        </w:rPr>
      </w:pPr>
    </w:p>
    <w:p w14:paraId="247FA9D1" w14:textId="5DB6F9A7" w:rsidR="00811D9E" w:rsidRPr="004B2C2D" w:rsidRDefault="00811D9E" w:rsidP="67D936CB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b/>
          <w:bCs/>
          <w:sz w:val="21"/>
          <w:szCs w:val="21"/>
          <w:u w:val="single"/>
        </w:rPr>
      </w:pPr>
      <w:r w:rsidRPr="004B2C2D">
        <w:rPr>
          <w:rFonts w:ascii="Open Sans" w:hAnsi="Open Sans" w:cs="Open Sans"/>
          <w:b/>
          <w:bCs/>
          <w:sz w:val="21"/>
          <w:szCs w:val="21"/>
          <w:u w:val="single"/>
        </w:rPr>
        <w:t xml:space="preserve">Piaty Mestský bazár sa bude konať už počas prvého júnového víkendu, v termíne 4. a 5. júna 2022, opäť v areáli komunálneho podniku na Bazovej 8. </w:t>
      </w:r>
    </w:p>
    <w:p w14:paraId="716BF662" w14:textId="1FA1591A" w:rsidR="00731D74" w:rsidRPr="004B2C2D" w:rsidRDefault="00731D74" w:rsidP="67D936CB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="Open Sans" w:eastAsia="Open Sans" w:hAnsi="Open Sans" w:cs="Open Sans"/>
          <w:sz w:val="21"/>
          <w:szCs w:val="21"/>
        </w:rPr>
      </w:pPr>
    </w:p>
    <w:p w14:paraId="7E183720" w14:textId="2D3AE2CE" w:rsidR="00731D74" w:rsidRPr="004B2C2D" w:rsidRDefault="77D97E46" w:rsidP="67D936CB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b/>
          <w:bCs/>
          <w:sz w:val="21"/>
          <w:szCs w:val="21"/>
        </w:rPr>
      </w:pPr>
      <w:r w:rsidRPr="004B2C2D">
        <w:rPr>
          <w:rFonts w:ascii="Open Sans" w:eastAsia="Open Sans" w:hAnsi="Open Sans" w:cs="Open Sans"/>
          <w:sz w:val="21"/>
          <w:szCs w:val="21"/>
        </w:rPr>
        <w:t>Zber vecí bude prebiehať od</w:t>
      </w:r>
      <w:r w:rsidRPr="004B2C2D">
        <w:rPr>
          <w:rFonts w:ascii="Open Sans" w:eastAsia="Open Sans" w:hAnsi="Open Sans" w:cs="Open Sans"/>
          <w:b/>
          <w:bCs/>
          <w:sz w:val="21"/>
          <w:szCs w:val="21"/>
        </w:rPr>
        <w:t xml:space="preserve"> 4.5. do 1.6.2022 v centrále OLO </w:t>
      </w:r>
      <w:r w:rsidRPr="004B2C2D">
        <w:rPr>
          <w:rFonts w:ascii="Open Sans" w:eastAsia="Open Sans" w:hAnsi="Open Sans" w:cs="Open Sans"/>
          <w:sz w:val="21"/>
          <w:szCs w:val="21"/>
        </w:rPr>
        <w:t>na Ivanskej ceste 22 (oproti obchodnému domu IKEA) každú stredu od 12.00 do 18.00 h, v piatok a v sobotu od 8.00 do 18.00 h. Po skúsenosti z minulých kôl sme sa rozhodli rozšíriť zberné miesta aj do ostatných mestských častí.</w:t>
      </w:r>
    </w:p>
    <w:p w14:paraId="2DE5D4BF" w14:textId="52A40003" w:rsidR="67D936CB" w:rsidRPr="004B2C2D" w:rsidRDefault="67D936CB" w:rsidP="67D936CB">
      <w:pPr>
        <w:pStyle w:val="Normlnywebov"/>
        <w:shd w:val="clear" w:color="auto" w:fill="FFFFFF" w:themeFill="background1"/>
        <w:spacing w:before="0" w:beforeAutospacing="0" w:after="0" w:afterAutospacing="0"/>
      </w:pPr>
    </w:p>
    <w:p w14:paraId="0E79BFC7" w14:textId="172540E3" w:rsidR="00731D74" w:rsidRPr="004B2C2D" w:rsidRDefault="77D97E46" w:rsidP="67D936CB">
      <w:pPr>
        <w:spacing w:after="0"/>
      </w:pPr>
      <w:r w:rsidRPr="004B2C2D">
        <w:rPr>
          <w:rFonts w:ascii="Open Sans" w:eastAsia="Open Sans" w:hAnsi="Open Sans" w:cs="Open Sans"/>
          <w:sz w:val="21"/>
          <w:szCs w:val="21"/>
          <w:u w:val="single"/>
        </w:rPr>
        <w:t>Zoznam mestských častí, v ktorých uskutoční zber od 9. do 30. mája 2022 v čase od 12.00 do 18.00 hod.:</w:t>
      </w:r>
    </w:p>
    <w:p w14:paraId="6C2B4655" w14:textId="5826CC5C" w:rsidR="67D936CB" w:rsidRPr="004B2C2D" w:rsidRDefault="67D936CB" w:rsidP="67D936CB">
      <w:pPr>
        <w:spacing w:after="0"/>
        <w:rPr>
          <w:rFonts w:ascii="Open Sans" w:eastAsia="Open Sans" w:hAnsi="Open Sans" w:cs="Open Sans"/>
          <w:sz w:val="21"/>
          <w:szCs w:val="21"/>
          <w:u w:val="single"/>
        </w:rPr>
      </w:pPr>
    </w:p>
    <w:p w14:paraId="213FA9FB" w14:textId="5AEE6D30" w:rsidR="67D936CB" w:rsidRPr="004B2C2D" w:rsidRDefault="67D936CB" w:rsidP="67D936CB">
      <w:pPr>
        <w:pStyle w:val="Odsekzoznamu"/>
        <w:numPr>
          <w:ilvl w:val="0"/>
          <w:numId w:val="1"/>
        </w:numPr>
        <w:rPr>
          <w:rFonts w:eastAsiaTheme="minorEastAsia"/>
          <w:b/>
          <w:bCs/>
          <w:sz w:val="21"/>
          <w:szCs w:val="21"/>
        </w:rPr>
      </w:pPr>
      <w:r w:rsidRPr="004B2C2D">
        <w:rPr>
          <w:rFonts w:ascii="Open Sans" w:eastAsia="Open Sans" w:hAnsi="Open Sans" w:cs="Open Sans"/>
          <w:b/>
          <w:bCs/>
          <w:sz w:val="21"/>
          <w:szCs w:val="21"/>
        </w:rPr>
        <w:t>Petržalka</w:t>
      </w:r>
      <w:r w:rsidRPr="004B2C2D">
        <w:rPr>
          <w:rFonts w:ascii="Open Sans" w:eastAsia="Open Sans" w:hAnsi="Open Sans" w:cs="Open Sans"/>
          <w:sz w:val="21"/>
          <w:szCs w:val="21"/>
        </w:rPr>
        <w:t>,</w:t>
      </w:r>
      <w:r w:rsidRPr="004B2C2D">
        <w:rPr>
          <w:rFonts w:ascii="Open Sans" w:eastAsia="Open Sans" w:hAnsi="Open Sans" w:cs="Open Sans"/>
          <w:b/>
          <w:bCs/>
          <w:sz w:val="21"/>
          <w:szCs w:val="21"/>
        </w:rPr>
        <w:t xml:space="preserve"> </w:t>
      </w:r>
      <w:r w:rsidRPr="004B2C2D">
        <w:rPr>
          <w:rFonts w:ascii="Open Sans" w:eastAsia="Open Sans" w:hAnsi="Open Sans" w:cs="Open Sans"/>
          <w:sz w:val="21"/>
          <w:szCs w:val="21"/>
        </w:rPr>
        <w:t>9.5.2022, pondelok, zberný dvor</w:t>
      </w:r>
    </w:p>
    <w:p w14:paraId="05D65A81" w14:textId="5BC91229" w:rsidR="67D936CB" w:rsidRPr="004B2C2D" w:rsidRDefault="67D936CB" w:rsidP="67D936CB">
      <w:pPr>
        <w:pStyle w:val="Odsekzoznamu"/>
        <w:numPr>
          <w:ilvl w:val="0"/>
          <w:numId w:val="1"/>
        </w:numPr>
        <w:rPr>
          <w:b/>
          <w:bCs/>
          <w:sz w:val="21"/>
          <w:szCs w:val="21"/>
        </w:rPr>
      </w:pPr>
      <w:r w:rsidRPr="004B2C2D">
        <w:rPr>
          <w:rFonts w:ascii="Open Sans" w:eastAsia="Open Sans" w:hAnsi="Open Sans" w:cs="Open Sans"/>
          <w:b/>
          <w:bCs/>
          <w:sz w:val="21"/>
          <w:szCs w:val="21"/>
        </w:rPr>
        <w:t>Staré Mesto</w:t>
      </w:r>
      <w:r w:rsidRPr="004B2C2D">
        <w:rPr>
          <w:rFonts w:ascii="Open Sans" w:eastAsia="Open Sans" w:hAnsi="Open Sans" w:cs="Open Sans"/>
          <w:sz w:val="21"/>
          <w:szCs w:val="21"/>
        </w:rPr>
        <w:t xml:space="preserve">, 10.5.2022, utorok, oproti zastávke trolejbusu </w:t>
      </w:r>
      <w:proofErr w:type="spellStart"/>
      <w:r w:rsidRPr="004B2C2D">
        <w:rPr>
          <w:rFonts w:ascii="Open Sans" w:eastAsia="Open Sans" w:hAnsi="Open Sans" w:cs="Open Sans"/>
          <w:sz w:val="21"/>
          <w:szCs w:val="21"/>
        </w:rPr>
        <w:t>Lovinského</w:t>
      </w:r>
      <w:proofErr w:type="spellEnd"/>
      <w:r w:rsidRPr="004B2C2D">
        <w:rPr>
          <w:rFonts w:ascii="Open Sans" w:eastAsia="Open Sans" w:hAnsi="Open Sans" w:cs="Open Sans"/>
          <w:sz w:val="21"/>
          <w:szCs w:val="21"/>
        </w:rPr>
        <w:t xml:space="preserve"> smer Hrad </w:t>
      </w:r>
    </w:p>
    <w:p w14:paraId="571A09B5" w14:textId="75486F09" w:rsidR="67D936CB" w:rsidRPr="004B2C2D" w:rsidRDefault="67D936CB" w:rsidP="67D936CB">
      <w:pPr>
        <w:pStyle w:val="Odsekzoznamu"/>
        <w:numPr>
          <w:ilvl w:val="0"/>
          <w:numId w:val="1"/>
        </w:numPr>
        <w:rPr>
          <w:b/>
          <w:bCs/>
          <w:sz w:val="21"/>
          <w:szCs w:val="21"/>
        </w:rPr>
      </w:pPr>
      <w:r w:rsidRPr="004B2C2D">
        <w:rPr>
          <w:rFonts w:ascii="Open Sans" w:eastAsia="Open Sans" w:hAnsi="Open Sans" w:cs="Open Sans"/>
          <w:b/>
          <w:bCs/>
          <w:sz w:val="21"/>
          <w:szCs w:val="21"/>
        </w:rPr>
        <w:t>Lamač</w:t>
      </w:r>
      <w:r w:rsidRPr="004B2C2D">
        <w:rPr>
          <w:rFonts w:ascii="Open Sans" w:eastAsia="Open Sans" w:hAnsi="Open Sans" w:cs="Open Sans"/>
          <w:sz w:val="21"/>
          <w:szCs w:val="21"/>
        </w:rPr>
        <w:t xml:space="preserve">, 11.5.2022, streda, parkovisko pri pošte na Malokarpatskom námestí </w:t>
      </w:r>
    </w:p>
    <w:p w14:paraId="7052C732" w14:textId="6D42E35F" w:rsidR="67D936CB" w:rsidRPr="004B2C2D" w:rsidRDefault="67D936CB" w:rsidP="67D936CB">
      <w:pPr>
        <w:pStyle w:val="Odsekzoznamu"/>
        <w:numPr>
          <w:ilvl w:val="0"/>
          <w:numId w:val="1"/>
        </w:numPr>
        <w:rPr>
          <w:b/>
          <w:bCs/>
          <w:sz w:val="21"/>
          <w:szCs w:val="21"/>
        </w:rPr>
      </w:pPr>
      <w:r w:rsidRPr="004B2C2D">
        <w:rPr>
          <w:rFonts w:ascii="Open Sans" w:eastAsia="Open Sans" w:hAnsi="Open Sans" w:cs="Open Sans"/>
          <w:b/>
          <w:bCs/>
          <w:sz w:val="21"/>
          <w:szCs w:val="21"/>
        </w:rPr>
        <w:t>Petržalka</w:t>
      </w:r>
      <w:r w:rsidRPr="004B2C2D">
        <w:rPr>
          <w:rFonts w:ascii="Open Sans" w:eastAsia="Open Sans" w:hAnsi="Open Sans" w:cs="Open Sans"/>
          <w:sz w:val="21"/>
          <w:szCs w:val="21"/>
        </w:rPr>
        <w:t>, 16.5.2022, pondelok, zberný dvor</w:t>
      </w:r>
    </w:p>
    <w:p w14:paraId="42335F7F" w14:textId="3D8C32C6" w:rsidR="67D936CB" w:rsidRPr="004B2C2D" w:rsidRDefault="67D936CB" w:rsidP="67D936CB">
      <w:pPr>
        <w:pStyle w:val="Odsekzoznamu"/>
        <w:numPr>
          <w:ilvl w:val="0"/>
          <w:numId w:val="1"/>
        </w:numPr>
        <w:rPr>
          <w:b/>
          <w:bCs/>
          <w:sz w:val="21"/>
          <w:szCs w:val="21"/>
        </w:rPr>
      </w:pPr>
      <w:r w:rsidRPr="004B2C2D">
        <w:rPr>
          <w:rFonts w:ascii="Open Sans" w:eastAsia="Open Sans" w:hAnsi="Open Sans" w:cs="Open Sans"/>
          <w:b/>
          <w:bCs/>
          <w:sz w:val="21"/>
          <w:szCs w:val="21"/>
        </w:rPr>
        <w:t>Záhorská Bystrica</w:t>
      </w:r>
      <w:r w:rsidRPr="004B2C2D">
        <w:rPr>
          <w:rFonts w:ascii="Open Sans" w:eastAsia="Open Sans" w:hAnsi="Open Sans" w:cs="Open Sans"/>
          <w:sz w:val="21"/>
          <w:szCs w:val="21"/>
        </w:rPr>
        <w:t>, 17.5.2022, utorok, zberný dvor</w:t>
      </w:r>
    </w:p>
    <w:p w14:paraId="0AEDB073" w14:textId="0648AD77" w:rsidR="67D936CB" w:rsidRPr="004B2C2D" w:rsidRDefault="67D936CB" w:rsidP="67D936CB">
      <w:pPr>
        <w:pStyle w:val="Odsekzoznamu"/>
        <w:numPr>
          <w:ilvl w:val="0"/>
          <w:numId w:val="1"/>
        </w:numPr>
        <w:rPr>
          <w:rFonts w:eastAsiaTheme="minorEastAsia"/>
          <w:b/>
          <w:bCs/>
          <w:sz w:val="21"/>
          <w:szCs w:val="21"/>
        </w:rPr>
      </w:pPr>
      <w:r w:rsidRPr="004B2C2D">
        <w:rPr>
          <w:rFonts w:ascii="Open Sans" w:eastAsia="Open Sans" w:hAnsi="Open Sans" w:cs="Open Sans"/>
          <w:b/>
          <w:bCs/>
          <w:sz w:val="21"/>
          <w:szCs w:val="21"/>
        </w:rPr>
        <w:t>Záhorská Bystrica</w:t>
      </w:r>
      <w:r w:rsidRPr="004B2C2D">
        <w:rPr>
          <w:rFonts w:ascii="Open Sans" w:eastAsia="Open Sans" w:hAnsi="Open Sans" w:cs="Open Sans"/>
          <w:sz w:val="21"/>
          <w:szCs w:val="21"/>
        </w:rPr>
        <w:t>, 18.5.2022, streda, zberný dvor</w:t>
      </w:r>
    </w:p>
    <w:p w14:paraId="24CD8668" w14:textId="3DCD3986" w:rsidR="67D936CB" w:rsidRPr="004B2C2D" w:rsidRDefault="67D936CB" w:rsidP="67D936CB">
      <w:pPr>
        <w:pStyle w:val="Odsekzoznamu"/>
        <w:numPr>
          <w:ilvl w:val="0"/>
          <w:numId w:val="1"/>
        </w:numPr>
        <w:rPr>
          <w:b/>
          <w:bCs/>
          <w:sz w:val="21"/>
          <w:szCs w:val="21"/>
        </w:rPr>
      </w:pPr>
      <w:r w:rsidRPr="004B2C2D">
        <w:rPr>
          <w:rFonts w:ascii="Open Sans" w:eastAsia="Open Sans" w:hAnsi="Open Sans" w:cs="Open Sans"/>
          <w:b/>
          <w:bCs/>
          <w:sz w:val="21"/>
          <w:szCs w:val="21"/>
        </w:rPr>
        <w:t>Petržalka</w:t>
      </w:r>
      <w:r w:rsidRPr="004B2C2D">
        <w:rPr>
          <w:rFonts w:ascii="Open Sans" w:eastAsia="Open Sans" w:hAnsi="Open Sans" w:cs="Open Sans"/>
          <w:sz w:val="21"/>
          <w:szCs w:val="21"/>
        </w:rPr>
        <w:t>, 23.5.2022, pondelok, zberný dvor</w:t>
      </w:r>
    </w:p>
    <w:p w14:paraId="4D05D17C" w14:textId="664F3E2A" w:rsidR="67D936CB" w:rsidRPr="004B2C2D" w:rsidRDefault="67D936CB" w:rsidP="67D936CB">
      <w:pPr>
        <w:pStyle w:val="Odsekzoznamu"/>
        <w:numPr>
          <w:ilvl w:val="0"/>
          <w:numId w:val="1"/>
        </w:numPr>
        <w:rPr>
          <w:b/>
          <w:bCs/>
          <w:sz w:val="21"/>
          <w:szCs w:val="21"/>
        </w:rPr>
      </w:pPr>
      <w:r w:rsidRPr="004B2C2D">
        <w:rPr>
          <w:rFonts w:ascii="Open Sans" w:eastAsia="Open Sans" w:hAnsi="Open Sans" w:cs="Open Sans"/>
          <w:b/>
          <w:bCs/>
          <w:sz w:val="21"/>
          <w:szCs w:val="21"/>
        </w:rPr>
        <w:t>Karlova Ves</w:t>
      </w:r>
      <w:r w:rsidRPr="004B2C2D">
        <w:rPr>
          <w:rFonts w:ascii="Open Sans" w:eastAsia="Open Sans" w:hAnsi="Open Sans" w:cs="Open Sans"/>
          <w:sz w:val="21"/>
          <w:szCs w:val="21"/>
        </w:rPr>
        <w:t xml:space="preserve">, </w:t>
      </w:r>
      <w:r w:rsidRPr="004B2C2D">
        <w:rPr>
          <w:rFonts w:ascii="Open Sans" w:eastAsia="Open Sans" w:hAnsi="Open Sans" w:cs="Open Sans"/>
          <w:b/>
          <w:bCs/>
          <w:sz w:val="21"/>
          <w:szCs w:val="21"/>
        </w:rPr>
        <w:t>Dúbravka</w:t>
      </w:r>
      <w:r w:rsidRPr="004B2C2D">
        <w:rPr>
          <w:rFonts w:ascii="Open Sans" w:eastAsia="Open Sans" w:hAnsi="Open Sans" w:cs="Open Sans"/>
          <w:sz w:val="21"/>
          <w:szCs w:val="21"/>
        </w:rPr>
        <w:t>, 24.5.2022, utorok, parkovisko pod IUVENTOU</w:t>
      </w:r>
    </w:p>
    <w:p w14:paraId="181F520C" w14:textId="5AC036BF" w:rsidR="67D936CB" w:rsidRPr="004B2C2D" w:rsidRDefault="67D936CB" w:rsidP="67D936CB">
      <w:pPr>
        <w:pStyle w:val="Odsekzoznamu"/>
        <w:numPr>
          <w:ilvl w:val="0"/>
          <w:numId w:val="1"/>
        </w:numPr>
        <w:rPr>
          <w:rFonts w:eastAsiaTheme="minorEastAsia"/>
          <w:b/>
          <w:bCs/>
          <w:sz w:val="21"/>
          <w:szCs w:val="21"/>
        </w:rPr>
      </w:pPr>
      <w:r w:rsidRPr="004B2C2D">
        <w:rPr>
          <w:rFonts w:ascii="Open Sans" w:eastAsia="Open Sans" w:hAnsi="Open Sans" w:cs="Open Sans"/>
          <w:b/>
          <w:bCs/>
          <w:sz w:val="21"/>
          <w:szCs w:val="21"/>
        </w:rPr>
        <w:t>Karlova Ves</w:t>
      </w:r>
      <w:r w:rsidRPr="004B2C2D">
        <w:rPr>
          <w:rFonts w:ascii="Open Sans" w:eastAsia="Open Sans" w:hAnsi="Open Sans" w:cs="Open Sans"/>
          <w:sz w:val="21"/>
          <w:szCs w:val="21"/>
        </w:rPr>
        <w:t xml:space="preserve">, </w:t>
      </w:r>
      <w:r w:rsidRPr="004B2C2D">
        <w:rPr>
          <w:rFonts w:ascii="Open Sans" w:eastAsia="Open Sans" w:hAnsi="Open Sans" w:cs="Open Sans"/>
          <w:b/>
          <w:bCs/>
          <w:sz w:val="21"/>
          <w:szCs w:val="21"/>
        </w:rPr>
        <w:t>Dúbravka</w:t>
      </w:r>
      <w:r w:rsidRPr="004B2C2D">
        <w:rPr>
          <w:rFonts w:ascii="Open Sans" w:eastAsia="Open Sans" w:hAnsi="Open Sans" w:cs="Open Sans"/>
          <w:sz w:val="21"/>
          <w:szCs w:val="21"/>
        </w:rPr>
        <w:t>, 25.5.2022, streda, parkovisko pod IUVENTOU</w:t>
      </w:r>
    </w:p>
    <w:p w14:paraId="67208746" w14:textId="27B1610F" w:rsidR="67D936CB" w:rsidRPr="004B2C2D" w:rsidRDefault="67D936CB" w:rsidP="67D936CB">
      <w:pPr>
        <w:pStyle w:val="Odsekzoznamu"/>
        <w:numPr>
          <w:ilvl w:val="0"/>
          <w:numId w:val="1"/>
        </w:numPr>
        <w:rPr>
          <w:rFonts w:eastAsiaTheme="minorEastAsia"/>
          <w:b/>
          <w:bCs/>
          <w:sz w:val="21"/>
          <w:szCs w:val="21"/>
        </w:rPr>
      </w:pPr>
      <w:r w:rsidRPr="004B2C2D">
        <w:rPr>
          <w:rFonts w:ascii="Open Sans" w:eastAsia="Open Sans" w:hAnsi="Open Sans" w:cs="Open Sans"/>
          <w:b/>
          <w:bCs/>
          <w:sz w:val="21"/>
          <w:szCs w:val="21"/>
        </w:rPr>
        <w:t>Karlova Ves</w:t>
      </w:r>
      <w:r w:rsidRPr="004B2C2D">
        <w:rPr>
          <w:rFonts w:ascii="Open Sans" w:eastAsia="Open Sans" w:hAnsi="Open Sans" w:cs="Open Sans"/>
          <w:sz w:val="21"/>
          <w:szCs w:val="21"/>
        </w:rPr>
        <w:t xml:space="preserve">, </w:t>
      </w:r>
      <w:r w:rsidRPr="004B2C2D">
        <w:rPr>
          <w:rFonts w:ascii="Open Sans" w:eastAsia="Open Sans" w:hAnsi="Open Sans" w:cs="Open Sans"/>
          <w:b/>
          <w:bCs/>
          <w:sz w:val="21"/>
          <w:szCs w:val="21"/>
        </w:rPr>
        <w:t>Dúbravka</w:t>
      </w:r>
      <w:r w:rsidRPr="004B2C2D">
        <w:rPr>
          <w:rFonts w:ascii="Open Sans" w:eastAsia="Open Sans" w:hAnsi="Open Sans" w:cs="Open Sans"/>
          <w:sz w:val="21"/>
          <w:szCs w:val="21"/>
        </w:rPr>
        <w:t>, 26.5.2022, štvrtok, parkovisko pod IUVENTOU</w:t>
      </w:r>
    </w:p>
    <w:p w14:paraId="0A060594" w14:textId="4B3E7318" w:rsidR="67D936CB" w:rsidRPr="004B2C2D" w:rsidRDefault="67D936CB" w:rsidP="67D936CB">
      <w:pPr>
        <w:pStyle w:val="Odsekzoznamu"/>
        <w:numPr>
          <w:ilvl w:val="0"/>
          <w:numId w:val="1"/>
        </w:numPr>
        <w:rPr>
          <w:rFonts w:eastAsiaTheme="minorEastAsia"/>
          <w:b/>
          <w:bCs/>
          <w:sz w:val="21"/>
          <w:szCs w:val="21"/>
        </w:rPr>
      </w:pPr>
      <w:r w:rsidRPr="004B2C2D">
        <w:rPr>
          <w:rFonts w:ascii="Open Sans" w:eastAsia="Open Sans" w:hAnsi="Open Sans" w:cs="Open Sans"/>
          <w:b/>
          <w:bCs/>
          <w:sz w:val="21"/>
          <w:szCs w:val="21"/>
        </w:rPr>
        <w:t>Karlova Ves</w:t>
      </w:r>
      <w:r w:rsidRPr="004B2C2D">
        <w:rPr>
          <w:rFonts w:ascii="Open Sans" w:eastAsia="Open Sans" w:hAnsi="Open Sans" w:cs="Open Sans"/>
          <w:sz w:val="21"/>
          <w:szCs w:val="21"/>
        </w:rPr>
        <w:t xml:space="preserve">, </w:t>
      </w:r>
      <w:r w:rsidRPr="004B2C2D">
        <w:rPr>
          <w:rFonts w:ascii="Open Sans" w:eastAsia="Open Sans" w:hAnsi="Open Sans" w:cs="Open Sans"/>
          <w:b/>
          <w:bCs/>
          <w:sz w:val="21"/>
          <w:szCs w:val="21"/>
        </w:rPr>
        <w:t>Dúbravka</w:t>
      </w:r>
      <w:r w:rsidRPr="004B2C2D">
        <w:rPr>
          <w:rFonts w:ascii="Open Sans" w:eastAsia="Open Sans" w:hAnsi="Open Sans" w:cs="Open Sans"/>
          <w:sz w:val="21"/>
          <w:szCs w:val="21"/>
        </w:rPr>
        <w:t>, 27.5.2022, piatok, parkovisko pod IUVENTOU</w:t>
      </w:r>
    </w:p>
    <w:p w14:paraId="7F67FDAB" w14:textId="017E218C" w:rsidR="002736A1" w:rsidRPr="004B2C2D" w:rsidRDefault="67D936CB" w:rsidP="002736A1">
      <w:pPr>
        <w:pStyle w:val="Odsekzoznamu"/>
        <w:numPr>
          <w:ilvl w:val="0"/>
          <w:numId w:val="1"/>
        </w:numPr>
        <w:rPr>
          <w:rFonts w:eastAsiaTheme="minorEastAsia"/>
          <w:sz w:val="21"/>
          <w:szCs w:val="21"/>
        </w:rPr>
      </w:pPr>
      <w:r w:rsidRPr="004B2C2D">
        <w:rPr>
          <w:rFonts w:ascii="Open Sans" w:eastAsia="Open Sans" w:hAnsi="Open Sans" w:cs="Open Sans"/>
          <w:b/>
          <w:bCs/>
          <w:sz w:val="21"/>
          <w:szCs w:val="21"/>
        </w:rPr>
        <w:t>Jarovce</w:t>
      </w:r>
      <w:r w:rsidRPr="004B2C2D">
        <w:rPr>
          <w:rFonts w:ascii="Open Sans" w:eastAsia="Open Sans" w:hAnsi="Open Sans" w:cs="Open Sans"/>
          <w:sz w:val="21"/>
          <w:szCs w:val="21"/>
        </w:rPr>
        <w:t>, 30.5.2022, pondelok, Trnková ulica pri školskom parkovisku</w:t>
      </w:r>
    </w:p>
    <w:p w14:paraId="5ED9B9CB" w14:textId="77777777" w:rsidR="002736A1" w:rsidRPr="004B2C2D" w:rsidRDefault="002736A1" w:rsidP="002736A1">
      <w:pPr>
        <w:pStyle w:val="Odsekzoznamu"/>
        <w:rPr>
          <w:rFonts w:eastAsiaTheme="minorEastAsia"/>
          <w:sz w:val="21"/>
          <w:szCs w:val="21"/>
        </w:rPr>
      </w:pPr>
    </w:p>
    <w:p w14:paraId="53F17EAD" w14:textId="1360361F" w:rsidR="67D936CB" w:rsidRPr="004B2C2D" w:rsidRDefault="67D936CB" w:rsidP="004C4D87">
      <w:pPr>
        <w:pStyle w:val="Odsekzoznamu"/>
        <w:rPr>
          <w:rFonts w:eastAsiaTheme="minorEastAsia"/>
          <w:sz w:val="21"/>
          <w:szCs w:val="21"/>
        </w:rPr>
      </w:pPr>
      <w:r w:rsidRPr="004B2C2D">
        <w:rPr>
          <w:noProof/>
        </w:rPr>
        <w:drawing>
          <wp:inline distT="0" distB="0" distL="0" distR="0" wp14:anchorId="6BED2F26" wp14:editId="62588044">
            <wp:extent cx="4170164" cy="4286250"/>
            <wp:effectExtent l="0" t="0" r="1905" b="0"/>
            <wp:docPr id="587058783" name="Obrázok 587058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198" cy="429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F2E42" w14:textId="248B7D8E" w:rsidR="67D936CB" w:rsidRPr="004B2C2D" w:rsidRDefault="67D936CB" w:rsidP="67D936CB">
      <w:pPr>
        <w:pStyle w:val="Normlnywebov"/>
        <w:shd w:val="clear" w:color="auto" w:fill="FFFFFF" w:themeFill="background1"/>
        <w:spacing w:before="0" w:beforeAutospacing="0" w:after="0" w:afterAutospacing="0"/>
        <w:rPr>
          <w:b/>
          <w:bCs/>
        </w:rPr>
      </w:pPr>
    </w:p>
    <w:p w14:paraId="0EB2D88F" w14:textId="0B8582D4" w:rsidR="00731D74" w:rsidRPr="004B2C2D" w:rsidRDefault="00A5587A" w:rsidP="77D97E46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sz w:val="21"/>
          <w:szCs w:val="21"/>
        </w:rPr>
      </w:pPr>
      <w:r w:rsidRPr="004B2C2D">
        <w:rPr>
          <w:rStyle w:val="Vrazn"/>
          <w:rFonts w:ascii="Open Sans" w:hAnsi="Open Sans" w:cs="Open Sans"/>
          <w:sz w:val="21"/>
          <w:szCs w:val="21"/>
        </w:rPr>
        <w:t>Hlavným cieľom Mestského bazára je podpora znižovania množstva odpadu a šetrenie prírodných zdrojov.</w:t>
      </w:r>
      <w:r w:rsidRPr="004B2C2D">
        <w:rPr>
          <w:rFonts w:ascii="Open Sans" w:hAnsi="Open Sans" w:cs="Open Sans"/>
          <w:sz w:val="21"/>
          <w:szCs w:val="21"/>
        </w:rPr>
        <w:t xml:space="preserve"> Stabilné bratislavské </w:t>
      </w:r>
      <w:proofErr w:type="spellStart"/>
      <w:r w:rsidRPr="004B2C2D">
        <w:rPr>
          <w:rFonts w:ascii="Open Sans" w:hAnsi="Open Sans" w:cs="Open Sans"/>
          <w:sz w:val="21"/>
          <w:szCs w:val="21"/>
        </w:rPr>
        <w:t>reuse</w:t>
      </w:r>
      <w:proofErr w:type="spellEnd"/>
      <w:r w:rsidRPr="004B2C2D">
        <w:rPr>
          <w:rFonts w:ascii="Open Sans" w:hAnsi="Open Sans" w:cs="Open Sans"/>
          <w:sz w:val="21"/>
          <w:szCs w:val="21"/>
        </w:rPr>
        <w:t xml:space="preserve"> centrum plánuje vybudovať hlavné mesto v spolupráci s mestskými organizáciami a inými subjektami v roku 2023, m</w:t>
      </w:r>
      <w:r w:rsidR="67D936CB" w:rsidRPr="004B2C2D">
        <w:rPr>
          <w:rFonts w:ascii="Segoe UI Historic" w:eastAsia="Segoe UI Historic" w:hAnsi="Segoe UI Historic" w:cs="Segoe UI Historic"/>
          <w:sz w:val="22"/>
          <w:szCs w:val="22"/>
        </w:rPr>
        <w:t xml:space="preserve">omentálne prebieha výber vhodných priestorov. </w:t>
      </w:r>
      <w:r w:rsidRPr="004B2C2D">
        <w:rPr>
          <w:rFonts w:ascii="Open Sans" w:hAnsi="Open Sans" w:cs="Open Sans"/>
          <w:sz w:val="21"/>
          <w:szCs w:val="21"/>
        </w:rPr>
        <w:t xml:space="preserve">Pôjde o </w:t>
      </w:r>
      <w:r w:rsidRPr="004B2C2D">
        <w:rPr>
          <w:rFonts w:ascii="Open Sans" w:hAnsi="Open Sans" w:cs="Open Sans"/>
          <w:sz w:val="21"/>
          <w:szCs w:val="21"/>
        </w:rPr>
        <w:lastRenderedPageBreak/>
        <w:t xml:space="preserve">jedno z prvých takýchto centier na Slovensku a jeho pilotným projektom sú práve podujatia Mestský bazár. Okrem predaja predmetov </w:t>
      </w:r>
      <w:r w:rsidR="00DE47DA" w:rsidRPr="004B2C2D">
        <w:rPr>
          <w:rFonts w:ascii="Open Sans" w:hAnsi="Open Sans" w:cs="Open Sans"/>
          <w:sz w:val="21"/>
          <w:szCs w:val="21"/>
        </w:rPr>
        <w:t>sa budú</w:t>
      </w:r>
      <w:r w:rsidRPr="004B2C2D">
        <w:rPr>
          <w:rFonts w:ascii="Open Sans" w:hAnsi="Open Sans" w:cs="Open Sans"/>
          <w:sz w:val="21"/>
          <w:szCs w:val="21"/>
        </w:rPr>
        <w:t xml:space="preserve"> </w:t>
      </w:r>
      <w:r w:rsidR="00886D68" w:rsidRPr="004B2C2D">
        <w:rPr>
          <w:rFonts w:ascii="Open Sans" w:hAnsi="Open Sans" w:cs="Open Sans"/>
          <w:sz w:val="21"/>
          <w:szCs w:val="21"/>
        </w:rPr>
        <w:t xml:space="preserve">v jeho priestoroch </w:t>
      </w:r>
      <w:r w:rsidRPr="004B2C2D">
        <w:rPr>
          <w:rFonts w:ascii="Open Sans" w:hAnsi="Open Sans" w:cs="Open Sans"/>
          <w:sz w:val="21"/>
          <w:szCs w:val="21"/>
        </w:rPr>
        <w:t>organizovať aj edukačné aktivity či prevádzk</w:t>
      </w:r>
      <w:r w:rsidR="00886D68" w:rsidRPr="004B2C2D">
        <w:rPr>
          <w:rFonts w:ascii="Open Sans" w:hAnsi="Open Sans" w:cs="Open Sans"/>
          <w:sz w:val="21"/>
          <w:szCs w:val="21"/>
        </w:rPr>
        <w:t>a</w:t>
      </w:r>
      <w:r w:rsidRPr="004B2C2D">
        <w:rPr>
          <w:rFonts w:ascii="Open Sans" w:hAnsi="Open Sans" w:cs="Open Sans"/>
          <w:sz w:val="21"/>
          <w:szCs w:val="21"/>
        </w:rPr>
        <w:t xml:space="preserve"> zdieľanej dielne na opravu použitých predmetov.</w:t>
      </w:r>
    </w:p>
    <w:p w14:paraId="363D6F41" w14:textId="5A372D09" w:rsidR="00731D74" w:rsidRPr="004B2C2D" w:rsidRDefault="00731D74" w:rsidP="77D97E46">
      <w:pPr>
        <w:pStyle w:val="Normlnywebov"/>
        <w:shd w:val="clear" w:color="auto" w:fill="FFFFFF" w:themeFill="background1"/>
        <w:spacing w:before="0" w:beforeAutospacing="0" w:after="0" w:afterAutospacing="0"/>
        <w:rPr>
          <w:b/>
          <w:bCs/>
        </w:rPr>
      </w:pPr>
    </w:p>
    <w:p w14:paraId="355CB05E" w14:textId="4EA617CE" w:rsidR="009A17F6" w:rsidRPr="004B2C2D" w:rsidRDefault="004F254C" w:rsidP="004B2C2D">
      <w:pPr>
        <w:pStyle w:val="Normlnywebov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b/>
          <w:bCs/>
          <w:sz w:val="21"/>
          <w:szCs w:val="21"/>
          <w:shd w:val="clear" w:color="auto" w:fill="FFFFFF"/>
        </w:rPr>
      </w:pPr>
      <w:r w:rsidRPr="004B2C2D">
        <w:rPr>
          <w:rFonts w:ascii="Open Sans" w:hAnsi="Open Sans" w:cs="Open Sans"/>
          <w:b/>
          <w:bCs/>
          <w:sz w:val="21"/>
          <w:szCs w:val="21"/>
        </w:rPr>
        <w:t xml:space="preserve">Všetky informácie k podujatiu Mestského bazára nájdete na </w:t>
      </w:r>
      <w:hyperlink r:id="rId7">
        <w:r w:rsidRPr="004B2C2D">
          <w:rPr>
            <w:rStyle w:val="Hypertextovprepojenie"/>
            <w:rFonts w:ascii="Open Sans" w:hAnsi="Open Sans" w:cs="Open Sans"/>
            <w:b/>
            <w:bCs/>
            <w:color w:val="auto"/>
            <w:sz w:val="21"/>
            <w:szCs w:val="21"/>
          </w:rPr>
          <w:t>www.olo.sk</w:t>
        </w:r>
      </w:hyperlink>
      <w:r w:rsidRPr="004B2C2D">
        <w:rPr>
          <w:rFonts w:ascii="Open Sans" w:hAnsi="Open Sans" w:cs="Open Sans"/>
          <w:b/>
          <w:bCs/>
          <w:sz w:val="21"/>
          <w:szCs w:val="21"/>
        </w:rPr>
        <w:t xml:space="preserve">. </w:t>
      </w:r>
    </w:p>
    <w:sectPr w:rsidR="009A17F6" w:rsidRPr="004B2C2D" w:rsidSect="004B2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6F93"/>
    <w:multiLevelType w:val="hybridMultilevel"/>
    <w:tmpl w:val="4A947E84"/>
    <w:lvl w:ilvl="0" w:tplc="08502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80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58C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E8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81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B45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E4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CA8D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88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40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2A3"/>
    <w:rsid w:val="00057C4A"/>
    <w:rsid w:val="00077BB3"/>
    <w:rsid w:val="00171337"/>
    <w:rsid w:val="00176CCB"/>
    <w:rsid w:val="002736A1"/>
    <w:rsid w:val="004B2C2D"/>
    <w:rsid w:val="004C4D87"/>
    <w:rsid w:val="004F254C"/>
    <w:rsid w:val="005675EE"/>
    <w:rsid w:val="005F3306"/>
    <w:rsid w:val="005F6DB1"/>
    <w:rsid w:val="00602CBC"/>
    <w:rsid w:val="006F366B"/>
    <w:rsid w:val="00724B5F"/>
    <w:rsid w:val="00731D74"/>
    <w:rsid w:val="00742588"/>
    <w:rsid w:val="00793ADD"/>
    <w:rsid w:val="00811D9E"/>
    <w:rsid w:val="00844316"/>
    <w:rsid w:val="00886D68"/>
    <w:rsid w:val="009A17F6"/>
    <w:rsid w:val="00A52ADD"/>
    <w:rsid w:val="00A5587A"/>
    <w:rsid w:val="00B02D05"/>
    <w:rsid w:val="00B152E4"/>
    <w:rsid w:val="00BC56D4"/>
    <w:rsid w:val="00CC42A3"/>
    <w:rsid w:val="00DE47DA"/>
    <w:rsid w:val="00EF55AD"/>
    <w:rsid w:val="0138547E"/>
    <w:rsid w:val="028D4BDD"/>
    <w:rsid w:val="02ED57D4"/>
    <w:rsid w:val="03A20D8D"/>
    <w:rsid w:val="053C3EC4"/>
    <w:rsid w:val="0885094A"/>
    <w:rsid w:val="08E4E270"/>
    <w:rsid w:val="08F324CD"/>
    <w:rsid w:val="08FC8D61"/>
    <w:rsid w:val="09ADA69A"/>
    <w:rsid w:val="09DD5590"/>
    <w:rsid w:val="0A20D9AB"/>
    <w:rsid w:val="0A638F60"/>
    <w:rsid w:val="0B5BF072"/>
    <w:rsid w:val="0B89EA13"/>
    <w:rsid w:val="0C145FB9"/>
    <w:rsid w:val="0F966E87"/>
    <w:rsid w:val="114358FC"/>
    <w:rsid w:val="1167AB3D"/>
    <w:rsid w:val="13037B9E"/>
    <w:rsid w:val="15930EF2"/>
    <w:rsid w:val="17D6ECC1"/>
    <w:rsid w:val="19DEB1B3"/>
    <w:rsid w:val="1C3A9482"/>
    <w:rsid w:val="1DA1ACAC"/>
    <w:rsid w:val="1E39AE33"/>
    <w:rsid w:val="1FD3DF6A"/>
    <w:rsid w:val="2085429A"/>
    <w:rsid w:val="210F71FE"/>
    <w:rsid w:val="21C4C4AF"/>
    <w:rsid w:val="22AB425F"/>
    <w:rsid w:val="244712C0"/>
    <w:rsid w:val="2731F746"/>
    <w:rsid w:val="286D560E"/>
    <w:rsid w:val="29EA472E"/>
    <w:rsid w:val="2AA22415"/>
    <w:rsid w:val="2AAA01EB"/>
    <w:rsid w:val="2DF4170C"/>
    <w:rsid w:val="2E0D3F69"/>
    <w:rsid w:val="2EBDB851"/>
    <w:rsid w:val="2F39F72D"/>
    <w:rsid w:val="326E8D67"/>
    <w:rsid w:val="32E91C06"/>
    <w:rsid w:val="3534E75B"/>
    <w:rsid w:val="366E37BA"/>
    <w:rsid w:val="36FCBF9A"/>
    <w:rsid w:val="37450912"/>
    <w:rsid w:val="37AD72C9"/>
    <w:rsid w:val="39597CCA"/>
    <w:rsid w:val="39B4145E"/>
    <w:rsid w:val="3A818CD2"/>
    <w:rsid w:val="3ACA1A2E"/>
    <w:rsid w:val="3D622D68"/>
    <w:rsid w:val="3DB44A96"/>
    <w:rsid w:val="3DB92D94"/>
    <w:rsid w:val="3E9920E2"/>
    <w:rsid w:val="3EA830AA"/>
    <w:rsid w:val="3F3BD598"/>
    <w:rsid w:val="3FF1E17F"/>
    <w:rsid w:val="4044010B"/>
    <w:rsid w:val="408A7983"/>
    <w:rsid w:val="40F3D8DE"/>
    <w:rsid w:val="4273765A"/>
    <w:rsid w:val="4304F6B4"/>
    <w:rsid w:val="437BA1CD"/>
    <w:rsid w:val="454FBA57"/>
    <w:rsid w:val="463C9776"/>
    <w:rsid w:val="47C5DD4D"/>
    <w:rsid w:val="4A9ABB24"/>
    <w:rsid w:val="4BC35874"/>
    <w:rsid w:val="4CC1A758"/>
    <w:rsid w:val="4D5F28D5"/>
    <w:rsid w:val="4D983B47"/>
    <w:rsid w:val="4FA8FBEC"/>
    <w:rsid w:val="50E112C3"/>
    <w:rsid w:val="513E031F"/>
    <w:rsid w:val="51C86459"/>
    <w:rsid w:val="52216ED1"/>
    <w:rsid w:val="5428750D"/>
    <w:rsid w:val="5485888A"/>
    <w:rsid w:val="5605525C"/>
    <w:rsid w:val="569BD57C"/>
    <w:rsid w:val="57482E70"/>
    <w:rsid w:val="59BB9977"/>
    <w:rsid w:val="5B00521E"/>
    <w:rsid w:val="5C060E9E"/>
    <w:rsid w:val="5D243F5D"/>
    <w:rsid w:val="5D886826"/>
    <w:rsid w:val="5D8BD338"/>
    <w:rsid w:val="5F190A86"/>
    <w:rsid w:val="5F3A9E5D"/>
    <w:rsid w:val="5F3DAF60"/>
    <w:rsid w:val="603FF636"/>
    <w:rsid w:val="6042B7C2"/>
    <w:rsid w:val="60BAC8B9"/>
    <w:rsid w:val="622F9660"/>
    <w:rsid w:val="63335EBF"/>
    <w:rsid w:val="637D630C"/>
    <w:rsid w:val="66B1F946"/>
    <w:rsid w:val="66B503CE"/>
    <w:rsid w:val="66BEA191"/>
    <w:rsid w:val="66CE2C2B"/>
    <w:rsid w:val="67D936CB"/>
    <w:rsid w:val="6855B72D"/>
    <w:rsid w:val="6AF9B301"/>
    <w:rsid w:val="6B8874F1"/>
    <w:rsid w:val="6CB17168"/>
    <w:rsid w:val="6D1483CA"/>
    <w:rsid w:val="6F3799CA"/>
    <w:rsid w:val="71FC9973"/>
    <w:rsid w:val="72605202"/>
    <w:rsid w:val="726F3A8C"/>
    <w:rsid w:val="74B45FD4"/>
    <w:rsid w:val="769DAF44"/>
    <w:rsid w:val="776B6104"/>
    <w:rsid w:val="776BBF30"/>
    <w:rsid w:val="77D97E46"/>
    <w:rsid w:val="77F59068"/>
    <w:rsid w:val="799160C9"/>
    <w:rsid w:val="7CE84BEE"/>
    <w:rsid w:val="7E2E4F30"/>
    <w:rsid w:val="7EDE2703"/>
    <w:rsid w:val="7FFED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7154"/>
  <w15:chartTrackingRefBased/>
  <w15:docId w15:val="{7FD4D625-6C11-47EA-91C8-75249EAD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4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CC42A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C42A3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CC42A3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5F33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F330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F330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33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3306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4F254C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Predvolenpsmoodseku"/>
    <w:rsid w:val="00B152E4"/>
  </w:style>
  <w:style w:type="character" w:customStyle="1" w:styleId="spellingerror">
    <w:name w:val="spellingerror"/>
    <w:basedOn w:val="Predvolenpsmoodseku"/>
    <w:rsid w:val="00B152E4"/>
  </w:style>
  <w:style w:type="character" w:customStyle="1" w:styleId="eop">
    <w:name w:val="eop"/>
    <w:basedOn w:val="Predvolenpsmoodseku"/>
    <w:rsid w:val="00B1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Elischerová Romana</dc:creator>
  <cp:keywords/>
  <dc:description/>
  <cp:lastModifiedBy>Konczová Michaela</cp:lastModifiedBy>
  <cp:revision>2</cp:revision>
  <dcterms:created xsi:type="dcterms:W3CDTF">2022-05-03T10:20:00Z</dcterms:created>
  <dcterms:modified xsi:type="dcterms:W3CDTF">2022-05-03T10:20:00Z</dcterms:modified>
</cp:coreProperties>
</file>