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444F" w14:textId="61A759BE" w:rsidR="00426BD5" w:rsidRPr="009D2D0F" w:rsidRDefault="00426BD5" w:rsidP="00191DDD">
      <w:pPr>
        <w:framePr w:hSpace="141" w:wrap="around" w:hAnchor="margin" w:y="-530"/>
        <w:spacing w:after="0"/>
        <w:jc w:val="center"/>
        <w:rPr>
          <w:b/>
          <w:bCs/>
          <w:sz w:val="24"/>
          <w:szCs w:val="24"/>
        </w:rPr>
      </w:pPr>
    </w:p>
    <w:p w14:paraId="62F64A4E" w14:textId="7FCCBD3F" w:rsidR="00C157FA" w:rsidRDefault="00426BD5" w:rsidP="00191DDD">
      <w:pPr>
        <w:spacing w:before="120" w:after="0"/>
        <w:jc w:val="center"/>
        <w:rPr>
          <w:b/>
          <w:bCs/>
          <w:sz w:val="24"/>
          <w:szCs w:val="24"/>
        </w:rPr>
      </w:pPr>
      <w:r w:rsidRPr="00C157FA">
        <w:rPr>
          <w:b/>
          <w:bCs/>
          <w:sz w:val="28"/>
          <w:szCs w:val="28"/>
        </w:rPr>
        <w:t>Výzva na predloženie pon</w:t>
      </w:r>
      <w:r w:rsidR="003F0C48">
        <w:rPr>
          <w:b/>
          <w:bCs/>
          <w:sz w:val="28"/>
          <w:szCs w:val="28"/>
        </w:rPr>
        <w:t>úk</w:t>
      </w:r>
      <w:r w:rsidRPr="00C157FA">
        <w:rPr>
          <w:b/>
          <w:bCs/>
          <w:sz w:val="28"/>
          <w:szCs w:val="28"/>
        </w:rPr>
        <w:t xml:space="preserve"> </w:t>
      </w:r>
      <w:r w:rsidR="00EA55DB">
        <w:rPr>
          <w:b/>
          <w:bCs/>
          <w:sz w:val="28"/>
          <w:szCs w:val="28"/>
        </w:rPr>
        <w:t xml:space="preserve">na zákazku s nízkou hodnotou </w:t>
      </w:r>
      <w:r w:rsidRPr="00C157FA">
        <w:rPr>
          <w:b/>
          <w:bCs/>
          <w:sz w:val="28"/>
          <w:szCs w:val="28"/>
        </w:rPr>
        <w:t xml:space="preserve">podľa § </w:t>
      </w:r>
      <w:r w:rsidR="00EA55DB">
        <w:rPr>
          <w:b/>
          <w:bCs/>
          <w:sz w:val="28"/>
          <w:szCs w:val="28"/>
        </w:rPr>
        <w:t>117</w:t>
      </w:r>
      <w:r w:rsidRPr="00426BD5">
        <w:rPr>
          <w:b/>
          <w:bCs/>
          <w:sz w:val="24"/>
          <w:szCs w:val="24"/>
        </w:rPr>
        <w:t xml:space="preserve"> </w:t>
      </w:r>
    </w:p>
    <w:p w14:paraId="7CDABB6D" w14:textId="066E2264" w:rsidR="00426BD5" w:rsidRDefault="00426BD5" w:rsidP="00191DDD">
      <w:pPr>
        <w:spacing w:before="120" w:after="0"/>
        <w:jc w:val="center"/>
        <w:rPr>
          <w:bCs/>
          <w:sz w:val="24"/>
          <w:szCs w:val="24"/>
        </w:rPr>
      </w:pPr>
      <w:r w:rsidRPr="00426BD5">
        <w:rPr>
          <w:b/>
          <w:bCs/>
          <w:sz w:val="24"/>
          <w:szCs w:val="24"/>
        </w:rPr>
        <w:t xml:space="preserve">zákona č. </w:t>
      </w:r>
      <w:r w:rsidR="00EA55DB">
        <w:rPr>
          <w:b/>
          <w:bCs/>
          <w:sz w:val="24"/>
          <w:szCs w:val="24"/>
        </w:rPr>
        <w:t>343</w:t>
      </w:r>
      <w:r w:rsidRPr="00426BD5">
        <w:rPr>
          <w:b/>
          <w:bCs/>
          <w:sz w:val="24"/>
          <w:szCs w:val="24"/>
        </w:rPr>
        <w:t>/20</w:t>
      </w:r>
      <w:r w:rsidR="00EA55DB">
        <w:rPr>
          <w:b/>
          <w:bCs/>
          <w:sz w:val="24"/>
          <w:szCs w:val="24"/>
        </w:rPr>
        <w:t>15</w:t>
      </w:r>
      <w:r w:rsidRPr="00426BD5">
        <w:rPr>
          <w:b/>
          <w:bCs/>
          <w:sz w:val="24"/>
          <w:szCs w:val="24"/>
        </w:rPr>
        <w:t xml:space="preserve"> Z. z. o verejnom obst</w:t>
      </w:r>
      <w:r w:rsidRPr="00C157FA">
        <w:rPr>
          <w:b/>
          <w:bCs/>
          <w:sz w:val="24"/>
          <w:szCs w:val="24"/>
        </w:rPr>
        <w:t>arávaní</w:t>
      </w:r>
      <w:r w:rsidR="00C157FA" w:rsidRPr="00C157FA">
        <w:rPr>
          <w:b/>
          <w:bCs/>
          <w:sz w:val="24"/>
          <w:szCs w:val="24"/>
        </w:rPr>
        <w:t xml:space="preserve"> </w:t>
      </w:r>
      <w:r w:rsidRPr="00C157FA">
        <w:rPr>
          <w:b/>
          <w:bCs/>
          <w:sz w:val="24"/>
          <w:szCs w:val="24"/>
        </w:rPr>
        <w:t xml:space="preserve">a o zmene a doplnení niektorých zákonov v znení neskorších predpisov (ďalej </w:t>
      </w:r>
      <w:r w:rsidR="00A47E93">
        <w:rPr>
          <w:b/>
          <w:bCs/>
          <w:sz w:val="24"/>
          <w:szCs w:val="24"/>
        </w:rPr>
        <w:t>ZVO</w:t>
      </w:r>
      <w:r w:rsidRPr="00C157FA">
        <w:rPr>
          <w:b/>
          <w:bCs/>
          <w:sz w:val="24"/>
          <w:szCs w:val="24"/>
        </w:rPr>
        <w:t>)</w:t>
      </w:r>
    </w:p>
    <w:p w14:paraId="3B8EA61A" w14:textId="77777777" w:rsidR="00426BD5" w:rsidRDefault="00426BD5" w:rsidP="00191DDD">
      <w:pPr>
        <w:spacing w:before="120" w:after="0"/>
        <w:jc w:val="center"/>
        <w:rPr>
          <w:bCs/>
          <w:sz w:val="24"/>
          <w:szCs w:val="24"/>
        </w:rPr>
      </w:pPr>
    </w:p>
    <w:p w14:paraId="3D4739A1" w14:textId="06757402" w:rsidR="0078738B" w:rsidRPr="0078738B" w:rsidRDefault="009A7D6E" w:rsidP="00191DDD">
      <w:pPr>
        <w:pStyle w:val="Odsekzoznamu"/>
        <w:numPr>
          <w:ilvl w:val="0"/>
          <w:numId w:val="2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Zadávateľ</w:t>
      </w:r>
      <w:r w:rsidR="00162D17">
        <w:rPr>
          <w:rFonts w:asciiTheme="minorHAnsi" w:hAnsiTheme="minorHAnsi"/>
          <w:b/>
          <w:bCs/>
        </w:rPr>
        <w:t xml:space="preserve">: </w:t>
      </w:r>
      <w:r w:rsidR="00DE0C90">
        <w:rPr>
          <w:rFonts w:asciiTheme="minorHAnsi" w:hAnsiTheme="minorHAnsi"/>
          <w:b/>
          <w:bCs/>
        </w:rPr>
        <w:t>osoba podľa § 7 ods. 1</w:t>
      </w:r>
      <w:r w:rsidR="0078738B">
        <w:rPr>
          <w:rFonts w:asciiTheme="minorHAnsi" w:hAnsiTheme="minorHAnsi"/>
          <w:b/>
          <w:bCs/>
        </w:rPr>
        <w:t xml:space="preserve"> písm. b) </w:t>
      </w:r>
      <w:r w:rsidR="00DE0C90">
        <w:rPr>
          <w:rFonts w:asciiTheme="minorHAnsi" w:hAnsiTheme="minorHAnsi"/>
          <w:b/>
          <w:bCs/>
        </w:rPr>
        <w:t>ZVO</w:t>
      </w:r>
    </w:p>
    <w:p w14:paraId="4A4E54ED" w14:textId="19BE5DD0" w:rsidR="00162D17" w:rsidRPr="00162D17" w:rsidRDefault="0078738B" w:rsidP="00914A29">
      <w:pPr>
        <w:pStyle w:val="Odsekzoznamu"/>
        <w:tabs>
          <w:tab w:val="left" w:pos="3544"/>
        </w:tabs>
        <w:spacing w:after="0"/>
        <w:ind w:left="426"/>
        <w:jc w:val="both"/>
        <w:rPr>
          <w:rFonts w:asciiTheme="minorHAnsi" w:hAnsiTheme="minorHAnsi"/>
          <w:bCs/>
        </w:rPr>
      </w:pPr>
      <w:r w:rsidRPr="0078738B">
        <w:rPr>
          <w:rFonts w:asciiTheme="minorHAnsi" w:hAnsiTheme="minorHAnsi"/>
          <w:bCs/>
        </w:rPr>
        <w:t>Názov:</w:t>
      </w:r>
      <w:r>
        <w:rPr>
          <w:rFonts w:asciiTheme="minorHAnsi" w:hAnsiTheme="minorHAnsi"/>
          <w:b/>
          <w:bCs/>
        </w:rPr>
        <w:t xml:space="preserve"> </w:t>
      </w:r>
      <w:r w:rsidR="00104FA1">
        <w:rPr>
          <w:rFonts w:asciiTheme="minorHAnsi" w:hAnsiTheme="minorHAnsi"/>
          <w:b/>
          <w:bCs/>
        </w:rPr>
        <w:tab/>
      </w:r>
      <w:r w:rsidR="007F4701">
        <w:rPr>
          <w:rFonts w:asciiTheme="minorHAnsi" w:hAnsiTheme="minorHAnsi"/>
          <w:b/>
          <w:bCs/>
        </w:rPr>
        <w:t>Mestská časť Bratislava -</w:t>
      </w:r>
      <w:r w:rsidR="00DE0C90">
        <w:rPr>
          <w:rFonts w:asciiTheme="minorHAnsi" w:hAnsiTheme="minorHAnsi"/>
          <w:b/>
          <w:bCs/>
        </w:rPr>
        <w:t xml:space="preserve"> Čunovo</w:t>
      </w:r>
    </w:p>
    <w:p w14:paraId="7049D812" w14:textId="3721A33E" w:rsidR="00651F77" w:rsidRPr="00651F77" w:rsidRDefault="00651F77" w:rsidP="00914A29">
      <w:pPr>
        <w:tabs>
          <w:tab w:val="left" w:pos="3544"/>
        </w:tabs>
        <w:spacing w:after="0"/>
        <w:ind w:firstLine="426"/>
        <w:jc w:val="both"/>
        <w:rPr>
          <w:rFonts w:asciiTheme="minorHAnsi" w:hAnsiTheme="minorHAnsi"/>
          <w:bCs/>
        </w:rPr>
      </w:pPr>
      <w:r w:rsidRPr="00651F77">
        <w:rPr>
          <w:rFonts w:asciiTheme="minorHAnsi" w:hAnsiTheme="minorHAnsi"/>
          <w:bCs/>
        </w:rPr>
        <w:t xml:space="preserve">Sídlo:  </w:t>
      </w:r>
      <w:r w:rsidR="00104FA1">
        <w:rPr>
          <w:rFonts w:asciiTheme="minorHAnsi" w:hAnsiTheme="minorHAnsi"/>
          <w:bCs/>
        </w:rPr>
        <w:tab/>
      </w:r>
      <w:r w:rsidR="00DE0C90">
        <w:rPr>
          <w:rFonts w:asciiTheme="minorHAnsi" w:hAnsiTheme="minorHAnsi"/>
          <w:bCs/>
        </w:rPr>
        <w:t>Hraničiarska 144/22, 851 10  Bratislava</w:t>
      </w:r>
    </w:p>
    <w:p w14:paraId="5BF310E4" w14:textId="20806195" w:rsidR="00651F77" w:rsidRPr="00651F77" w:rsidRDefault="003A672E" w:rsidP="00914A29">
      <w:pPr>
        <w:tabs>
          <w:tab w:val="left" w:pos="3544"/>
        </w:tabs>
        <w:spacing w:after="0"/>
        <w:ind w:left="2835" w:hanging="24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Štatutárny</w:t>
      </w:r>
      <w:r w:rsidR="00651F77" w:rsidRPr="00651F77">
        <w:rPr>
          <w:rFonts w:asciiTheme="minorHAnsi" w:hAnsiTheme="minorHAnsi"/>
          <w:bCs/>
        </w:rPr>
        <w:t xml:space="preserve"> zástup</w:t>
      </w:r>
      <w:r>
        <w:rPr>
          <w:rFonts w:asciiTheme="minorHAnsi" w:hAnsiTheme="minorHAnsi"/>
          <w:bCs/>
        </w:rPr>
        <w:t>ca</w:t>
      </w:r>
      <w:r w:rsidR="00651F77" w:rsidRPr="00651F77">
        <w:rPr>
          <w:rFonts w:asciiTheme="minorHAnsi" w:hAnsiTheme="minorHAnsi"/>
          <w:bCs/>
        </w:rPr>
        <w:t xml:space="preserve">: </w:t>
      </w:r>
      <w:r w:rsidR="00104FA1">
        <w:rPr>
          <w:rFonts w:asciiTheme="minorHAnsi" w:hAnsiTheme="minorHAnsi"/>
          <w:bCs/>
        </w:rPr>
        <w:tab/>
      </w:r>
      <w:r w:rsidR="00914A29">
        <w:rPr>
          <w:rFonts w:asciiTheme="minorHAnsi" w:hAnsiTheme="minorHAnsi"/>
          <w:bCs/>
        </w:rPr>
        <w:tab/>
      </w:r>
      <w:r w:rsidR="00DE0C90">
        <w:rPr>
          <w:rFonts w:asciiTheme="minorHAnsi" w:hAnsiTheme="minorHAnsi"/>
          <w:bCs/>
        </w:rPr>
        <w:t>Gabriela Ferenčáková</w:t>
      </w:r>
    </w:p>
    <w:p w14:paraId="16DBD977" w14:textId="782C65B8" w:rsidR="00651F77" w:rsidRPr="00651F77" w:rsidRDefault="00651F77" w:rsidP="00914A29">
      <w:pPr>
        <w:tabs>
          <w:tab w:val="left" w:pos="3544"/>
        </w:tabs>
        <w:spacing w:after="0"/>
        <w:ind w:firstLine="426"/>
        <w:jc w:val="both"/>
        <w:rPr>
          <w:rFonts w:asciiTheme="minorHAnsi" w:hAnsiTheme="minorHAnsi"/>
          <w:bCs/>
        </w:rPr>
      </w:pPr>
      <w:r w:rsidRPr="00651F77">
        <w:rPr>
          <w:rFonts w:asciiTheme="minorHAnsi" w:hAnsiTheme="minorHAnsi"/>
          <w:bCs/>
        </w:rPr>
        <w:t xml:space="preserve">IČO: </w:t>
      </w:r>
      <w:r w:rsidR="00104FA1">
        <w:rPr>
          <w:rFonts w:asciiTheme="minorHAnsi" w:hAnsiTheme="minorHAnsi"/>
          <w:bCs/>
        </w:rPr>
        <w:tab/>
      </w:r>
      <w:r w:rsidR="00104FA1">
        <w:rPr>
          <w:rFonts w:asciiTheme="minorHAnsi" w:hAnsiTheme="minorHAnsi"/>
          <w:bCs/>
        </w:rPr>
        <w:tab/>
      </w:r>
      <w:r w:rsidR="00DE0C90">
        <w:t>00641243</w:t>
      </w:r>
    </w:p>
    <w:p w14:paraId="7CCDD866" w14:textId="5A4746D1" w:rsidR="00BF7BB1" w:rsidRDefault="00651F77" w:rsidP="00914A29">
      <w:pPr>
        <w:tabs>
          <w:tab w:val="left" w:pos="3544"/>
        </w:tabs>
        <w:spacing w:after="0"/>
        <w:ind w:firstLine="426"/>
        <w:jc w:val="both"/>
      </w:pPr>
      <w:r w:rsidRPr="00651F77">
        <w:rPr>
          <w:rFonts w:asciiTheme="minorHAnsi" w:hAnsiTheme="minorHAnsi"/>
          <w:bCs/>
        </w:rPr>
        <w:t>IČ</w:t>
      </w:r>
      <w:r w:rsidR="00E70446">
        <w:rPr>
          <w:rFonts w:asciiTheme="minorHAnsi" w:hAnsiTheme="minorHAnsi"/>
          <w:bCs/>
        </w:rPr>
        <w:t xml:space="preserve"> DPH</w:t>
      </w:r>
      <w:r w:rsidRPr="00651F77">
        <w:rPr>
          <w:rFonts w:asciiTheme="minorHAnsi" w:hAnsiTheme="minorHAnsi"/>
          <w:bCs/>
        </w:rPr>
        <w:t xml:space="preserve">: </w:t>
      </w:r>
      <w:r w:rsidR="00104FA1">
        <w:rPr>
          <w:rFonts w:asciiTheme="minorHAnsi" w:hAnsiTheme="minorHAnsi"/>
          <w:bCs/>
        </w:rPr>
        <w:tab/>
      </w:r>
      <w:r w:rsidR="00104FA1">
        <w:rPr>
          <w:rFonts w:asciiTheme="minorHAnsi" w:hAnsiTheme="minorHAnsi"/>
          <w:bCs/>
        </w:rPr>
        <w:tab/>
      </w:r>
      <w:r w:rsidR="00DE0C90">
        <w:t>2020936885</w:t>
      </w:r>
    </w:p>
    <w:p w14:paraId="44022177" w14:textId="77777777" w:rsidR="00BF7BB1" w:rsidRDefault="00BF7BB1" w:rsidP="00914A29">
      <w:pPr>
        <w:tabs>
          <w:tab w:val="left" w:pos="3544"/>
        </w:tabs>
        <w:spacing w:after="0"/>
        <w:ind w:firstLine="426"/>
        <w:jc w:val="both"/>
      </w:pPr>
    </w:p>
    <w:p w14:paraId="07D82554" w14:textId="6897C856" w:rsidR="00651F77" w:rsidRPr="00651F77" w:rsidRDefault="00651F77" w:rsidP="00914A29">
      <w:pPr>
        <w:tabs>
          <w:tab w:val="left" w:pos="2268"/>
          <w:tab w:val="left" w:pos="3544"/>
        </w:tabs>
        <w:spacing w:after="0"/>
        <w:ind w:firstLine="426"/>
        <w:jc w:val="both"/>
        <w:rPr>
          <w:rFonts w:asciiTheme="minorHAnsi" w:hAnsiTheme="minorHAnsi"/>
          <w:bCs/>
        </w:rPr>
      </w:pPr>
      <w:r w:rsidRPr="00651F77">
        <w:rPr>
          <w:rFonts w:asciiTheme="minorHAnsi" w:hAnsiTheme="minorHAnsi"/>
          <w:b/>
          <w:bCs/>
        </w:rPr>
        <w:t>Kontaktná osoba:</w:t>
      </w:r>
      <w:r w:rsidR="008C29AF">
        <w:rPr>
          <w:rFonts w:asciiTheme="minorHAnsi" w:hAnsiTheme="minorHAnsi"/>
          <w:bCs/>
        </w:rPr>
        <w:t xml:space="preserve"> </w:t>
      </w:r>
      <w:r w:rsidR="00104FA1">
        <w:rPr>
          <w:rFonts w:asciiTheme="minorHAnsi" w:hAnsiTheme="minorHAnsi"/>
          <w:bCs/>
        </w:rPr>
        <w:tab/>
      </w:r>
      <w:r w:rsidR="00104FA1">
        <w:rPr>
          <w:rFonts w:asciiTheme="minorHAnsi" w:hAnsiTheme="minorHAnsi"/>
          <w:bCs/>
        </w:rPr>
        <w:tab/>
      </w:r>
      <w:r w:rsidR="000B0704">
        <w:rPr>
          <w:rFonts w:asciiTheme="minorHAnsi" w:hAnsiTheme="minorHAnsi"/>
          <w:bCs/>
        </w:rPr>
        <w:t>Renáta Kovašichová</w:t>
      </w:r>
    </w:p>
    <w:p w14:paraId="5DBAEFA6" w14:textId="693759FD" w:rsidR="00120BCE" w:rsidRDefault="00651F77" w:rsidP="00914A29">
      <w:pPr>
        <w:tabs>
          <w:tab w:val="left" w:pos="2268"/>
          <w:tab w:val="left" w:pos="3544"/>
        </w:tabs>
        <w:spacing w:after="0"/>
        <w:ind w:firstLine="426"/>
        <w:jc w:val="both"/>
        <w:rPr>
          <w:rFonts w:asciiTheme="minorHAnsi" w:hAnsiTheme="minorHAnsi"/>
          <w:bCs/>
        </w:rPr>
      </w:pPr>
      <w:r w:rsidRPr="00651F77">
        <w:rPr>
          <w:rFonts w:asciiTheme="minorHAnsi" w:hAnsiTheme="minorHAnsi"/>
          <w:bCs/>
        </w:rPr>
        <w:t>Kontaktný telefón</w:t>
      </w:r>
      <w:r w:rsidR="003A672E">
        <w:rPr>
          <w:rFonts w:asciiTheme="minorHAnsi" w:hAnsiTheme="minorHAnsi"/>
          <w:bCs/>
        </w:rPr>
        <w:t xml:space="preserve"> </w:t>
      </w:r>
      <w:r w:rsidR="00104FA1">
        <w:rPr>
          <w:rFonts w:asciiTheme="minorHAnsi" w:hAnsiTheme="minorHAnsi"/>
          <w:bCs/>
        </w:rPr>
        <w:tab/>
      </w:r>
      <w:r w:rsidR="00104FA1">
        <w:rPr>
          <w:rFonts w:asciiTheme="minorHAnsi" w:hAnsiTheme="minorHAnsi"/>
          <w:bCs/>
        </w:rPr>
        <w:tab/>
      </w:r>
      <w:r w:rsidR="000B0704">
        <w:rPr>
          <w:rFonts w:asciiTheme="minorHAnsi" w:hAnsiTheme="minorHAnsi"/>
          <w:bCs/>
        </w:rPr>
        <w:t>+421 262 850 621</w:t>
      </w:r>
    </w:p>
    <w:p w14:paraId="0D049F84" w14:textId="0B49B69C" w:rsidR="00651F77" w:rsidRDefault="00651F77" w:rsidP="00914A29">
      <w:pPr>
        <w:tabs>
          <w:tab w:val="left" w:pos="2268"/>
          <w:tab w:val="left" w:pos="3544"/>
        </w:tabs>
        <w:spacing w:after="0"/>
        <w:ind w:firstLine="426"/>
        <w:jc w:val="both"/>
      </w:pPr>
      <w:r w:rsidRPr="00651F77">
        <w:rPr>
          <w:rFonts w:asciiTheme="minorHAnsi" w:hAnsiTheme="minorHAnsi"/>
          <w:bCs/>
        </w:rPr>
        <w:t>email:</w:t>
      </w:r>
      <w:r w:rsidR="008C29AF">
        <w:rPr>
          <w:rFonts w:asciiTheme="minorHAnsi" w:hAnsiTheme="minorHAnsi"/>
          <w:bCs/>
        </w:rPr>
        <w:t xml:space="preserve"> </w:t>
      </w:r>
      <w:r w:rsidR="00104FA1">
        <w:rPr>
          <w:rFonts w:asciiTheme="minorHAnsi" w:hAnsiTheme="minorHAnsi"/>
          <w:bCs/>
        </w:rPr>
        <w:tab/>
      </w:r>
      <w:r w:rsidR="00104FA1">
        <w:rPr>
          <w:rFonts w:asciiTheme="minorHAnsi" w:hAnsiTheme="minorHAnsi"/>
          <w:bCs/>
        </w:rPr>
        <w:tab/>
      </w:r>
      <w:hyperlink r:id="rId8" w:history="1">
        <w:r w:rsidR="00B70A93" w:rsidRPr="007840A1">
          <w:rPr>
            <w:rStyle w:val="Hypertextovprepojenie"/>
          </w:rPr>
          <w:t>miestnyurad@mc-cunovo.sk</w:t>
        </w:r>
      </w:hyperlink>
    </w:p>
    <w:p w14:paraId="05683F08" w14:textId="61EB6FF9" w:rsidR="00651F77" w:rsidRPr="00651F77" w:rsidRDefault="00651F77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5" w:hanging="425"/>
        <w:jc w:val="both"/>
        <w:rPr>
          <w:rFonts w:asciiTheme="minorHAnsi" w:hAnsiTheme="minorHAnsi"/>
          <w:b/>
          <w:bCs/>
        </w:rPr>
      </w:pPr>
      <w:r w:rsidRPr="00651F77">
        <w:rPr>
          <w:rFonts w:asciiTheme="minorHAnsi" w:hAnsiTheme="minorHAnsi"/>
          <w:b/>
          <w:bCs/>
        </w:rPr>
        <w:t xml:space="preserve">Názov zákazky: </w:t>
      </w:r>
    </w:p>
    <w:p w14:paraId="21CCC74A" w14:textId="798CF60A" w:rsidR="00120BCE" w:rsidRDefault="007F4701" w:rsidP="00191DDD">
      <w:pPr>
        <w:spacing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Prestavba knižnice na zdravotné stredisko</w:t>
      </w:r>
    </w:p>
    <w:p w14:paraId="54086A2A" w14:textId="07DD4E3B" w:rsidR="009D21A1" w:rsidRPr="009D21A1" w:rsidRDefault="009D21A1" w:rsidP="00191DDD">
      <w:pPr>
        <w:spacing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Miesto realizácie stavby: </w:t>
      </w:r>
      <w:r>
        <w:rPr>
          <w:rFonts w:asciiTheme="minorHAnsi" w:hAnsiTheme="minorHAnsi"/>
          <w:b/>
          <w:bCs/>
        </w:rPr>
        <w:tab/>
      </w:r>
      <w:r w:rsidR="007F4701">
        <w:rPr>
          <w:rFonts w:asciiTheme="minorHAnsi" w:hAnsiTheme="minorHAnsi"/>
          <w:bCs/>
        </w:rPr>
        <w:t>Mestská časť Bratislava - Čunovo</w:t>
      </w:r>
      <w:r w:rsidR="00120BCE">
        <w:rPr>
          <w:rFonts w:asciiTheme="minorHAnsi" w:hAnsiTheme="minorHAnsi"/>
          <w:bCs/>
        </w:rPr>
        <w:t xml:space="preserve">, </w:t>
      </w:r>
      <w:r w:rsidR="007F4701">
        <w:rPr>
          <w:rFonts w:asciiTheme="minorHAnsi" w:hAnsiTheme="minorHAnsi"/>
          <w:bCs/>
        </w:rPr>
        <w:t>parc. č. 406/1, 2</w:t>
      </w:r>
    </w:p>
    <w:p w14:paraId="370A165E" w14:textId="13CB8BAE" w:rsidR="00651F77" w:rsidRPr="00C157FA" w:rsidRDefault="00651F77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5" w:hanging="425"/>
        <w:contextualSpacing w:val="0"/>
        <w:jc w:val="both"/>
        <w:rPr>
          <w:rFonts w:asciiTheme="minorHAnsi" w:hAnsiTheme="minorHAnsi"/>
          <w:b/>
          <w:bCs/>
        </w:rPr>
      </w:pPr>
      <w:r w:rsidRPr="00651F77">
        <w:rPr>
          <w:rFonts w:asciiTheme="minorHAnsi" w:hAnsiTheme="minorHAnsi"/>
          <w:b/>
          <w:bCs/>
        </w:rPr>
        <w:t xml:space="preserve">Druh zákazky: </w:t>
      </w:r>
      <w:r w:rsidRPr="00651F77">
        <w:rPr>
          <w:rFonts w:asciiTheme="minorHAnsi" w:hAnsiTheme="minorHAnsi"/>
          <w:bCs/>
        </w:rPr>
        <w:t xml:space="preserve">zákazka na </w:t>
      </w:r>
      <w:r w:rsidR="00637249">
        <w:rPr>
          <w:rFonts w:asciiTheme="minorHAnsi" w:hAnsiTheme="minorHAnsi"/>
          <w:bCs/>
        </w:rPr>
        <w:t>stavebné práce nie bežne dostupné na trhu</w:t>
      </w:r>
    </w:p>
    <w:p w14:paraId="3F8BDD0C" w14:textId="4999F404" w:rsidR="00637249" w:rsidRDefault="00F60563" w:rsidP="007F4701">
      <w:pPr>
        <w:spacing w:after="0"/>
        <w:ind w:left="426"/>
        <w:jc w:val="both"/>
        <w:rPr>
          <w:rFonts w:asciiTheme="minorHAnsi" w:hAnsiTheme="minorHAnsi"/>
          <w:bCs/>
        </w:rPr>
      </w:pPr>
      <w:r w:rsidRPr="007F4701">
        <w:rPr>
          <w:rFonts w:asciiTheme="minorHAnsi" w:hAnsiTheme="minorHAnsi"/>
          <w:bCs/>
        </w:rPr>
        <w:t>Spoločný slovník obstarávania (</w:t>
      </w:r>
      <w:r w:rsidR="00C157FA" w:rsidRPr="007F4701">
        <w:rPr>
          <w:rFonts w:asciiTheme="minorHAnsi" w:hAnsiTheme="minorHAnsi"/>
          <w:bCs/>
        </w:rPr>
        <w:t>CPV</w:t>
      </w:r>
      <w:r w:rsidRPr="007F4701">
        <w:rPr>
          <w:rFonts w:asciiTheme="minorHAnsi" w:hAnsiTheme="minorHAnsi"/>
          <w:bCs/>
        </w:rPr>
        <w:t>)</w:t>
      </w:r>
      <w:r w:rsidR="00C157FA" w:rsidRPr="007F4701">
        <w:rPr>
          <w:rFonts w:asciiTheme="minorHAnsi" w:hAnsiTheme="minorHAnsi"/>
          <w:bCs/>
        </w:rPr>
        <w:t xml:space="preserve">: </w:t>
      </w:r>
      <w:r w:rsidR="007F4701" w:rsidRPr="007F4701">
        <w:rPr>
          <w:rFonts w:asciiTheme="minorHAnsi" w:hAnsiTheme="minorHAnsi"/>
          <w:bCs/>
        </w:rPr>
        <w:t>45215100-8</w:t>
      </w:r>
      <w:r w:rsidR="0078738B" w:rsidRPr="007F4701">
        <w:rPr>
          <w:rFonts w:asciiTheme="minorHAnsi" w:hAnsiTheme="minorHAnsi"/>
          <w:bCs/>
        </w:rPr>
        <w:t xml:space="preserve"> </w:t>
      </w:r>
      <w:r w:rsidR="007F4701" w:rsidRPr="007F4701">
        <w:rPr>
          <w:rFonts w:asciiTheme="minorHAnsi" w:hAnsiTheme="minorHAnsi"/>
          <w:bCs/>
        </w:rPr>
        <w:t>Stavebné práce na stavbe budov určených pre zdravotníctvo</w:t>
      </w:r>
    </w:p>
    <w:p w14:paraId="38732A8D" w14:textId="67A8C5FB" w:rsidR="00C157FA" w:rsidRPr="00C157FA" w:rsidRDefault="00C157FA" w:rsidP="00191DDD">
      <w:pPr>
        <w:spacing w:after="0"/>
        <w:ind w:firstLine="426"/>
        <w:jc w:val="both"/>
        <w:rPr>
          <w:rFonts w:asciiTheme="minorHAnsi" w:hAnsiTheme="minorHAnsi"/>
          <w:b/>
          <w:bCs/>
        </w:rPr>
      </w:pPr>
      <w:r w:rsidRPr="00C157FA">
        <w:rPr>
          <w:rFonts w:asciiTheme="minorHAnsi" w:hAnsiTheme="minorHAnsi"/>
          <w:b/>
          <w:bCs/>
        </w:rPr>
        <w:t xml:space="preserve">Predpokladaná hodnota </w:t>
      </w:r>
      <w:r w:rsidRPr="00F60563">
        <w:rPr>
          <w:rFonts w:asciiTheme="minorHAnsi" w:hAnsiTheme="minorHAnsi"/>
          <w:b/>
          <w:bCs/>
        </w:rPr>
        <w:t>zákazky</w:t>
      </w:r>
      <w:r w:rsidRPr="00013AD6">
        <w:rPr>
          <w:rFonts w:asciiTheme="minorHAnsi" w:hAnsiTheme="minorHAnsi"/>
          <w:b/>
          <w:bCs/>
        </w:rPr>
        <w:t xml:space="preserve">: </w:t>
      </w:r>
      <w:r w:rsidR="00E17F03">
        <w:rPr>
          <w:rFonts w:asciiTheme="minorHAnsi" w:hAnsiTheme="minorHAnsi"/>
          <w:b/>
          <w:bCs/>
        </w:rPr>
        <w:t>55 351,68</w:t>
      </w:r>
      <w:r w:rsidRPr="007517BD">
        <w:rPr>
          <w:rFonts w:asciiTheme="minorHAnsi" w:hAnsiTheme="minorHAnsi"/>
          <w:b/>
          <w:bCs/>
        </w:rPr>
        <w:t xml:space="preserve"> </w:t>
      </w:r>
      <w:r w:rsidRPr="00013AD6">
        <w:rPr>
          <w:rFonts w:asciiTheme="minorHAnsi" w:hAnsiTheme="minorHAnsi"/>
          <w:b/>
          <w:bCs/>
        </w:rPr>
        <w:t>EUR bez DPH</w:t>
      </w:r>
    </w:p>
    <w:p w14:paraId="1908E560" w14:textId="7E13ED80" w:rsidR="00651F77" w:rsidRDefault="00AA7B9F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5" w:hanging="425"/>
        <w:contextualSpacing w:val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Krátky o</w:t>
      </w:r>
      <w:r w:rsidR="002361C8">
        <w:rPr>
          <w:rFonts w:asciiTheme="minorHAnsi" w:hAnsiTheme="minorHAnsi"/>
          <w:b/>
          <w:bCs/>
        </w:rPr>
        <w:t>pis predmetu zákazky:</w:t>
      </w:r>
    </w:p>
    <w:p w14:paraId="18A3AE23" w14:textId="77777777" w:rsidR="0078738B" w:rsidRPr="0078738B" w:rsidRDefault="0078738B" w:rsidP="00191DDD">
      <w:pPr>
        <w:pStyle w:val="Odsekzoznamu"/>
        <w:tabs>
          <w:tab w:val="left" w:pos="2268"/>
        </w:tabs>
        <w:spacing w:before="120" w:after="0"/>
        <w:ind w:left="425"/>
        <w:contextualSpacing w:val="0"/>
        <w:jc w:val="both"/>
        <w:rPr>
          <w:rFonts w:asciiTheme="minorHAnsi" w:hAnsiTheme="minorHAnsi"/>
          <w:bCs/>
          <w:u w:val="single"/>
        </w:rPr>
      </w:pPr>
      <w:r w:rsidRPr="0078738B">
        <w:rPr>
          <w:rFonts w:asciiTheme="minorHAnsi" w:hAnsiTheme="minorHAnsi"/>
          <w:bCs/>
          <w:u w:val="single"/>
        </w:rPr>
        <w:t>Súčasný stav:</w:t>
      </w:r>
    </w:p>
    <w:p w14:paraId="44F368C8" w14:textId="25AB666D" w:rsidR="00612689" w:rsidRDefault="00612689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Pôvodne obecný dom, postavený v medzivojnovom období, bol najprv prestavaný na požiarnu zbrojnicu a neskôr na obecnú knižnicu</w:t>
      </w:r>
      <w:r w:rsidR="00887352">
        <w:rPr>
          <w:rFonts w:asciiTheme="minorHAnsi" w:hAnsiTheme="minorHAnsi"/>
          <w:bCs/>
        </w:rPr>
        <w:t>, ktorá v nej sídli dodnes. Stavba je prízemná bez podpivničenia.</w:t>
      </w:r>
    </w:p>
    <w:p w14:paraId="6D7778D3" w14:textId="34DA9671" w:rsidR="00612689" w:rsidRDefault="00612689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Dom je napojený na obecnú kanalizáciu, vodovod, plyn a vzdušné vedenie</w:t>
      </w:r>
      <w:r w:rsidR="00887352">
        <w:rPr>
          <w:rFonts w:asciiTheme="minorHAnsi" w:hAnsiTheme="minorHAnsi"/>
          <w:bCs/>
        </w:rPr>
        <w:t xml:space="preserve"> NN</w:t>
      </w:r>
      <w:r>
        <w:rPr>
          <w:rFonts w:asciiTheme="minorHAnsi" w:hAnsiTheme="minorHAnsi"/>
          <w:bCs/>
        </w:rPr>
        <w:t>.</w:t>
      </w:r>
      <w:r w:rsidR="00887352">
        <w:rPr>
          <w:rFonts w:asciiTheme="minorHAnsi" w:hAnsiTheme="minorHAnsi"/>
          <w:bCs/>
        </w:rPr>
        <w:t xml:space="preserve"> V súčasnosti je objekt vykurovaný plynovými gamatkami. </w:t>
      </w:r>
    </w:p>
    <w:p w14:paraId="0889AFBC" w14:textId="77777777" w:rsidR="00612689" w:rsidRDefault="00612689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</w:rPr>
      </w:pPr>
    </w:p>
    <w:p w14:paraId="35B32296" w14:textId="3442AEEF" w:rsidR="0078738B" w:rsidRPr="0078738B" w:rsidRDefault="0078738B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  <w:u w:val="single"/>
        </w:rPr>
      </w:pPr>
      <w:r w:rsidRPr="0078738B">
        <w:rPr>
          <w:rFonts w:asciiTheme="minorHAnsi" w:hAnsiTheme="minorHAnsi"/>
          <w:bCs/>
          <w:u w:val="single"/>
        </w:rPr>
        <w:t>Plánovaný stav:</w:t>
      </w:r>
    </w:p>
    <w:p w14:paraId="4120FF82" w14:textId="6A2DE5BA" w:rsidR="00887352" w:rsidRDefault="00887352" w:rsidP="00887352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Cieľom stavebných prác je vytvorenie dvoch vyšetrovní v zdravotnom stredisku pre potreby obyvateľov a potrebného zázemia tzn. 2 čakární, dennej miestnosti lekárov a sestier, WC pre lekárov a sestry a WC pre pacientov a imobilných a miestnosti pre upratovačku. Vo WC pre pacientov bude zároveň umiestnený kotol na vykurovania a prípravu teplej vody.</w:t>
      </w:r>
      <w:r w:rsidRPr="0088735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Všetky prípojky po prestavbe zostanú nezmenené.</w:t>
      </w:r>
      <w:r w:rsidR="00C70054">
        <w:rPr>
          <w:rFonts w:asciiTheme="minorHAnsi" w:hAnsiTheme="minorHAnsi"/>
          <w:bCs/>
        </w:rPr>
        <w:t xml:space="preserve"> Základové konštrukcie nebudú prestavbou dotknuté.</w:t>
      </w:r>
    </w:p>
    <w:p w14:paraId="4F8CBB40" w14:textId="77777777" w:rsidR="00C70054" w:rsidRDefault="00C70054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  <w:u w:val="single"/>
        </w:rPr>
      </w:pPr>
    </w:p>
    <w:p w14:paraId="26301D37" w14:textId="50095494" w:rsidR="0078738B" w:rsidRDefault="0078738B" w:rsidP="00191DDD">
      <w:pPr>
        <w:pStyle w:val="Odsekzoznamu"/>
        <w:tabs>
          <w:tab w:val="left" w:pos="2268"/>
        </w:tabs>
        <w:spacing w:after="0"/>
        <w:ind w:left="425"/>
        <w:contextualSpacing w:val="0"/>
        <w:jc w:val="both"/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  <w:u w:val="single"/>
        </w:rPr>
        <w:t>Rozsah prác</w:t>
      </w:r>
    </w:p>
    <w:p w14:paraId="1EB7EA30" w14:textId="09C3F473" w:rsidR="0078738B" w:rsidRDefault="00C70054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Búracie práce: </w:t>
      </w:r>
      <w:r w:rsidR="00BB09C8">
        <w:rPr>
          <w:rFonts w:asciiTheme="minorHAnsi" w:hAnsiTheme="minorHAnsi"/>
          <w:bCs/>
        </w:rPr>
        <w:t>odstránenie existujúceho PVC aj s podložkou, obkladov a dlažieb na WC a jeho preds</w:t>
      </w:r>
      <w:r w:rsidR="00025AF5">
        <w:rPr>
          <w:rFonts w:asciiTheme="minorHAnsi" w:hAnsiTheme="minorHAnsi"/>
          <w:bCs/>
        </w:rPr>
        <w:t>i</w:t>
      </w:r>
      <w:r w:rsidR="00BB09C8">
        <w:rPr>
          <w:rFonts w:asciiTheme="minorHAnsi" w:hAnsiTheme="minorHAnsi"/>
          <w:bCs/>
        </w:rPr>
        <w:t xml:space="preserve">enke, demontáž všetkých </w:t>
      </w:r>
      <w:r w:rsidR="00025AF5">
        <w:rPr>
          <w:rFonts w:asciiTheme="minorHAnsi" w:hAnsiTheme="minorHAnsi"/>
          <w:bCs/>
        </w:rPr>
        <w:t>sadrokartónových pod</w:t>
      </w:r>
      <w:r w:rsidR="00BB09C8">
        <w:rPr>
          <w:rFonts w:asciiTheme="minorHAnsi" w:hAnsiTheme="minorHAnsi"/>
          <w:bCs/>
        </w:rPr>
        <w:t xml:space="preserve">hľadov vrátane ich nosných roštov a integrovaných svietidiel, vybúranie výplní otvorov, okien a dverí, </w:t>
      </w:r>
      <w:r w:rsidR="00025AF5">
        <w:rPr>
          <w:rFonts w:asciiTheme="minorHAnsi" w:hAnsiTheme="minorHAnsi"/>
          <w:bCs/>
        </w:rPr>
        <w:t>demontáž viditeľných rozvodov plynu a elektriny, vybúranie všetkých priečok a dverných zárubní, vybúranie otvorov pre nové okná a sklobetónový svetlík, otvoru pre vetranie miestnosti pre upratovačku, otvoru pre komín z kotla UK, vybúranie otvoru pre kanalizačný odtok z WC pacientov a z drezov vo vyšetrovniach, príprava plochy na sanáciu zavlhnutej steny.</w:t>
      </w:r>
    </w:p>
    <w:p w14:paraId="791C128D" w14:textId="316C4A48" w:rsidR="00C70054" w:rsidRDefault="00C70054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Vymurovanie priečok z plných pálených tehál v súlade s projektovou dokumentáciou.</w:t>
      </w:r>
    </w:p>
    <w:p w14:paraId="6E7795B1" w14:textId="429191B3" w:rsidR="00C70054" w:rsidRDefault="00C70054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Sanácia zavlhnutého muriva v nároží obvodového plášťa z uličnej strany (do výšky cca 600 mm).</w:t>
      </w:r>
    </w:p>
    <w:p w14:paraId="226A71D7" w14:textId="1064A6BF" w:rsidR="00C70054" w:rsidRDefault="00C70054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Realizácia nových podláh (PVC podlahy a keramické podlahy na WC a v miestnosti pre upratovačku) a súvisiace práce tzn. odstránenie nerovností v podlahe, po odkanalizovaní napojenie novej hydroizolácie na pôvodnú.</w:t>
      </w:r>
    </w:p>
    <w:p w14:paraId="4771A132" w14:textId="000CB7A2" w:rsidR="00C70054" w:rsidRDefault="00C70054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Osadenie nových okien a vnútorných dverí v súlade s projektovou dokumentáciou.</w:t>
      </w:r>
    </w:p>
    <w:p w14:paraId="02ED83DE" w14:textId="18926800" w:rsidR="00C70054" w:rsidRDefault="008B2D0C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Realizácia sadrokartónového</w:t>
      </w:r>
      <w:r w:rsidR="00BB09C8">
        <w:rPr>
          <w:rFonts w:asciiTheme="minorHAnsi" w:hAnsiTheme="minorHAnsi"/>
          <w:bCs/>
        </w:rPr>
        <w:t xml:space="preserve"> podhľadu hr. 15 mm.</w:t>
      </w:r>
    </w:p>
    <w:p w14:paraId="25127040" w14:textId="1AF30FB5" w:rsidR="00BB09C8" w:rsidRDefault="00BB09C8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Ukotvenie kovovej markízy nad vstupnými dverami.</w:t>
      </w:r>
    </w:p>
    <w:p w14:paraId="79AE597C" w14:textId="43AC958D" w:rsidR="00BB09C8" w:rsidRDefault="00BB09C8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Úprava povrchov – nové vnútorné dvojvrst</w:t>
      </w:r>
      <w:r w:rsidR="008B2D0C">
        <w:rPr>
          <w:rFonts w:asciiTheme="minorHAnsi" w:hAnsiTheme="minorHAnsi"/>
          <w:bCs/>
        </w:rPr>
        <w:t>vo</w:t>
      </w:r>
      <w:r>
        <w:rPr>
          <w:rFonts w:asciiTheme="minorHAnsi" w:hAnsiTheme="minorHAnsi"/>
          <w:bCs/>
        </w:rPr>
        <w:t>vé, vápenné omietky na nových konštrukciách, vyspravené pôvodné omietky, steny aj stroj nanovo vymaľované, v čakárňach sokel z latexového náteru do výšky 1,5 m, na WC keramický obklad do výšky 1,8 m a za kuchynskou linkou 0,6 m.</w:t>
      </w:r>
    </w:p>
    <w:p w14:paraId="1F1484F4" w14:textId="51AB8B13" w:rsidR="00BB09C8" w:rsidRDefault="00BB09C8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Realizácia nových náterov oceľových mreží, oceľovej konštrukcie markízy, vstupnej brány, dažďových okapov a zvodov.</w:t>
      </w:r>
    </w:p>
    <w:p w14:paraId="3D032A79" w14:textId="136F5C36" w:rsidR="00BB09C8" w:rsidRDefault="00BB09C8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Realizácia komína ako súčasti dodávky vykurovacieho kotla.</w:t>
      </w:r>
    </w:p>
    <w:p w14:paraId="32312D94" w14:textId="055D8191" w:rsidR="00BB09C8" w:rsidRDefault="00BB09C8" w:rsidP="00191DDD">
      <w:pPr>
        <w:pStyle w:val="Odsekzoznamu"/>
        <w:numPr>
          <w:ilvl w:val="0"/>
          <w:numId w:val="9"/>
        </w:numPr>
        <w:spacing w:after="0"/>
        <w:ind w:hanging="2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Ďalšie práce v súlade s projektovou dokumentáciou</w:t>
      </w:r>
    </w:p>
    <w:p w14:paraId="680ED83A" w14:textId="1C8A1A70" w:rsidR="003A6821" w:rsidRDefault="003A6821" w:rsidP="00191DDD">
      <w:pPr>
        <w:spacing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Podrobný opis prác je uvedený v:</w:t>
      </w:r>
    </w:p>
    <w:p w14:paraId="5D8B50D8" w14:textId="5F1D42DA" w:rsidR="00AA7B9F" w:rsidRPr="00276E4B" w:rsidRDefault="003A6821" w:rsidP="00276E4B">
      <w:pPr>
        <w:pStyle w:val="Odsekzoznamu"/>
        <w:numPr>
          <w:ilvl w:val="0"/>
          <w:numId w:val="10"/>
        </w:numPr>
        <w:tabs>
          <w:tab w:val="left" w:pos="1985"/>
        </w:tabs>
        <w:spacing w:after="0"/>
        <w:ind w:left="709" w:hanging="283"/>
        <w:jc w:val="both"/>
        <w:rPr>
          <w:rFonts w:asciiTheme="minorHAnsi" w:hAnsiTheme="minorHAnsi"/>
          <w:b/>
          <w:bCs/>
        </w:rPr>
      </w:pPr>
      <w:r w:rsidRPr="00276E4B">
        <w:rPr>
          <w:rFonts w:asciiTheme="minorHAnsi" w:hAnsiTheme="minorHAnsi"/>
          <w:b/>
          <w:bCs/>
        </w:rPr>
        <w:t>Prílohe</w:t>
      </w:r>
      <w:r w:rsidR="00AA7B9F" w:rsidRPr="00276E4B">
        <w:rPr>
          <w:rFonts w:asciiTheme="minorHAnsi" w:hAnsiTheme="minorHAnsi"/>
          <w:b/>
          <w:bCs/>
        </w:rPr>
        <w:t xml:space="preserve"> </w:t>
      </w:r>
      <w:r w:rsidR="00ED50DC">
        <w:rPr>
          <w:rFonts w:asciiTheme="minorHAnsi" w:hAnsiTheme="minorHAnsi"/>
          <w:b/>
          <w:bCs/>
        </w:rPr>
        <w:t>č. 6</w:t>
      </w:r>
      <w:r w:rsidR="004049CB">
        <w:rPr>
          <w:rFonts w:asciiTheme="minorHAnsi" w:hAnsiTheme="minorHAnsi"/>
          <w:b/>
          <w:bCs/>
        </w:rPr>
        <w:t xml:space="preserve"> </w:t>
      </w:r>
      <w:r w:rsidR="00ED50DC">
        <w:rPr>
          <w:rFonts w:asciiTheme="minorHAnsi" w:hAnsiTheme="minorHAnsi"/>
          <w:b/>
          <w:bCs/>
        </w:rPr>
        <w:t>P</w:t>
      </w:r>
      <w:r w:rsidR="00AA7B9F" w:rsidRPr="00276E4B">
        <w:rPr>
          <w:rFonts w:asciiTheme="minorHAnsi" w:hAnsiTheme="minorHAnsi"/>
          <w:b/>
          <w:bCs/>
        </w:rPr>
        <w:t>rojektová dokumentácia</w:t>
      </w:r>
    </w:p>
    <w:p w14:paraId="17D50115" w14:textId="60AA243F" w:rsidR="003A6821" w:rsidRPr="00276E4B" w:rsidRDefault="00ED50DC" w:rsidP="00276E4B">
      <w:pPr>
        <w:pStyle w:val="Odsekzoznamu"/>
        <w:numPr>
          <w:ilvl w:val="0"/>
          <w:numId w:val="10"/>
        </w:numPr>
        <w:tabs>
          <w:tab w:val="left" w:pos="1701"/>
          <w:tab w:val="left" w:pos="1985"/>
        </w:tabs>
        <w:spacing w:after="0"/>
        <w:ind w:left="709" w:hanging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Prílohe č. 7</w:t>
      </w:r>
      <w:r w:rsidR="004049C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V</w:t>
      </w:r>
      <w:r w:rsidR="004049CB">
        <w:rPr>
          <w:rFonts w:asciiTheme="minorHAnsi" w:hAnsiTheme="minorHAnsi"/>
          <w:b/>
          <w:bCs/>
        </w:rPr>
        <w:t>ýkaz- výmer</w:t>
      </w:r>
    </w:p>
    <w:p w14:paraId="21E07E0E" w14:textId="3C50A691" w:rsidR="007E29A1" w:rsidRPr="00BF73BC" w:rsidRDefault="007E29A1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5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>Obhliadka miesta realizácie stavby</w:t>
      </w:r>
    </w:p>
    <w:p w14:paraId="6BB54E93" w14:textId="4683BB7A" w:rsidR="00F60563" w:rsidRPr="00BF73BC" w:rsidRDefault="00651F77" w:rsidP="00191DDD">
      <w:pPr>
        <w:spacing w:after="0"/>
        <w:ind w:left="426"/>
        <w:jc w:val="both"/>
        <w:rPr>
          <w:rFonts w:asciiTheme="minorHAnsi" w:hAnsiTheme="minorHAnsi"/>
          <w:bCs/>
        </w:rPr>
      </w:pPr>
      <w:r w:rsidRPr="00481E93">
        <w:rPr>
          <w:rFonts w:asciiTheme="minorHAnsi" w:hAnsiTheme="minorHAnsi"/>
          <w:bCs/>
        </w:rPr>
        <w:t xml:space="preserve">Verejný obstarávateľ </w:t>
      </w:r>
      <w:r w:rsidRPr="00481E93">
        <w:rPr>
          <w:rFonts w:asciiTheme="minorHAnsi" w:hAnsiTheme="minorHAnsi"/>
          <w:b/>
          <w:bCs/>
        </w:rPr>
        <w:t>dôrazne odporúča</w:t>
      </w:r>
      <w:r w:rsidRPr="00481E93">
        <w:rPr>
          <w:rFonts w:asciiTheme="minorHAnsi" w:hAnsiTheme="minorHAnsi"/>
          <w:bCs/>
        </w:rPr>
        <w:t xml:space="preserve">, aby sa všetci záujemcovia, ktorí chcú predložiť cenovú ponuku </w:t>
      </w:r>
      <w:r w:rsidRPr="00481E93">
        <w:rPr>
          <w:rFonts w:asciiTheme="minorHAnsi" w:hAnsiTheme="minorHAnsi"/>
          <w:b/>
          <w:bCs/>
        </w:rPr>
        <w:t xml:space="preserve">zúčastnili obhliadky na mieste, ktorá sa uskutoční dňa </w:t>
      </w:r>
      <w:r w:rsidR="00107191" w:rsidRPr="00481E93">
        <w:rPr>
          <w:rFonts w:asciiTheme="minorHAnsi" w:hAnsiTheme="minorHAnsi"/>
          <w:b/>
          <w:bCs/>
        </w:rPr>
        <w:t>25</w:t>
      </w:r>
      <w:r w:rsidR="008A6397" w:rsidRPr="00481E93">
        <w:rPr>
          <w:rFonts w:asciiTheme="minorHAnsi" w:hAnsiTheme="minorHAnsi"/>
          <w:b/>
          <w:bCs/>
        </w:rPr>
        <w:t>.</w:t>
      </w:r>
      <w:r w:rsidR="00107191" w:rsidRPr="00481E93">
        <w:rPr>
          <w:rFonts w:asciiTheme="minorHAnsi" w:hAnsiTheme="minorHAnsi"/>
          <w:b/>
          <w:bCs/>
        </w:rPr>
        <w:t xml:space="preserve"> 0</w:t>
      </w:r>
      <w:r w:rsidR="008A6397" w:rsidRPr="00481E93">
        <w:rPr>
          <w:rFonts w:asciiTheme="minorHAnsi" w:hAnsiTheme="minorHAnsi"/>
          <w:b/>
          <w:bCs/>
        </w:rPr>
        <w:t>8.</w:t>
      </w:r>
      <w:r w:rsidR="00107191" w:rsidRPr="00481E93">
        <w:rPr>
          <w:rFonts w:asciiTheme="minorHAnsi" w:hAnsiTheme="minorHAnsi"/>
          <w:b/>
          <w:bCs/>
        </w:rPr>
        <w:t xml:space="preserve"> </w:t>
      </w:r>
      <w:r w:rsidR="008A6397" w:rsidRPr="00481E93">
        <w:rPr>
          <w:rFonts w:asciiTheme="minorHAnsi" w:hAnsiTheme="minorHAnsi"/>
          <w:b/>
          <w:bCs/>
        </w:rPr>
        <w:t>2016</w:t>
      </w:r>
      <w:r w:rsidR="000708FB" w:rsidRPr="00481E93">
        <w:rPr>
          <w:rFonts w:asciiTheme="minorHAnsi" w:hAnsiTheme="minorHAnsi"/>
          <w:b/>
          <w:bCs/>
        </w:rPr>
        <w:t xml:space="preserve"> o </w:t>
      </w:r>
      <w:r w:rsidR="00107191" w:rsidRPr="00481E93">
        <w:rPr>
          <w:rFonts w:asciiTheme="minorHAnsi" w:hAnsiTheme="minorHAnsi"/>
          <w:b/>
          <w:bCs/>
        </w:rPr>
        <w:t>10</w:t>
      </w:r>
      <w:r w:rsidR="008A6397" w:rsidRPr="00481E93">
        <w:rPr>
          <w:rFonts w:asciiTheme="minorHAnsi" w:hAnsiTheme="minorHAnsi"/>
          <w:b/>
          <w:bCs/>
        </w:rPr>
        <w:t>:</w:t>
      </w:r>
      <w:r w:rsidR="00E75EAF" w:rsidRPr="00481E93">
        <w:rPr>
          <w:rFonts w:asciiTheme="minorHAnsi" w:hAnsiTheme="minorHAnsi"/>
          <w:b/>
          <w:bCs/>
        </w:rPr>
        <w:t>0</w:t>
      </w:r>
      <w:r w:rsidR="008A6397" w:rsidRPr="00481E93">
        <w:rPr>
          <w:rFonts w:asciiTheme="minorHAnsi" w:hAnsiTheme="minorHAnsi"/>
          <w:b/>
          <w:bCs/>
        </w:rPr>
        <w:t>0 hod.</w:t>
      </w:r>
      <w:r w:rsidRPr="00481E93">
        <w:rPr>
          <w:rFonts w:asciiTheme="minorHAnsi" w:hAnsiTheme="minorHAnsi"/>
          <w:bCs/>
        </w:rPr>
        <w:t>, pre zistenie skutočného stavu a dispozície objektu</w:t>
      </w:r>
      <w:r w:rsidR="0078738B" w:rsidRPr="00481E93">
        <w:rPr>
          <w:rFonts w:asciiTheme="minorHAnsi" w:hAnsiTheme="minorHAnsi"/>
          <w:bCs/>
        </w:rPr>
        <w:t xml:space="preserve"> a areálu</w:t>
      </w:r>
      <w:r w:rsidRPr="00481E93">
        <w:rPr>
          <w:rFonts w:asciiTheme="minorHAnsi" w:hAnsiTheme="minorHAnsi"/>
          <w:bCs/>
        </w:rPr>
        <w:t xml:space="preserve">. </w:t>
      </w:r>
      <w:r w:rsidR="00C71230" w:rsidRPr="00481E93">
        <w:rPr>
          <w:rFonts w:asciiTheme="minorHAnsi" w:hAnsiTheme="minorHAnsi"/>
          <w:bCs/>
        </w:rPr>
        <w:t xml:space="preserve">Žiadame záujemcov o ohlásenie účasti najneskôr deň vopred telefonicky alebo emailom u kontaktnej osoby uvedenej v bode </w:t>
      </w:r>
      <w:r w:rsidR="00347FF9" w:rsidRPr="00481E93">
        <w:rPr>
          <w:rFonts w:asciiTheme="minorHAnsi" w:hAnsiTheme="minorHAnsi"/>
          <w:bCs/>
        </w:rPr>
        <w:t>1</w:t>
      </w:r>
      <w:r w:rsidR="00C71230" w:rsidRPr="00481E93">
        <w:rPr>
          <w:rFonts w:asciiTheme="minorHAnsi" w:hAnsiTheme="minorHAnsi"/>
          <w:bCs/>
        </w:rPr>
        <w:t xml:space="preserve"> tejto výzvy.</w:t>
      </w:r>
    </w:p>
    <w:p w14:paraId="634285C1" w14:textId="268743CB" w:rsidR="00BB61C3" w:rsidRPr="00BF73BC" w:rsidRDefault="00651F77" w:rsidP="00191DDD">
      <w:pPr>
        <w:spacing w:after="0"/>
        <w:ind w:left="426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t xml:space="preserve">Účasť </w:t>
      </w:r>
      <w:r w:rsidR="00F60563" w:rsidRPr="00BF73BC">
        <w:rPr>
          <w:rFonts w:asciiTheme="minorHAnsi" w:hAnsiTheme="minorHAnsi"/>
          <w:bCs/>
        </w:rPr>
        <w:t xml:space="preserve">na obhliadke </w:t>
      </w:r>
      <w:r w:rsidR="000708FB" w:rsidRPr="00BF73BC">
        <w:rPr>
          <w:rFonts w:asciiTheme="minorHAnsi" w:hAnsiTheme="minorHAnsi"/>
          <w:bCs/>
        </w:rPr>
        <w:t>uchádzač potvrd</w:t>
      </w:r>
      <w:r w:rsidR="00C71230" w:rsidRPr="00BF73BC">
        <w:rPr>
          <w:rFonts w:asciiTheme="minorHAnsi" w:hAnsiTheme="minorHAnsi"/>
          <w:bCs/>
        </w:rPr>
        <w:t>í podpisom na prezenčnej listine</w:t>
      </w:r>
      <w:r w:rsidR="00025AF5">
        <w:rPr>
          <w:rFonts w:asciiTheme="minorHAnsi" w:hAnsiTheme="minorHAnsi"/>
          <w:bCs/>
        </w:rPr>
        <w:t>.</w:t>
      </w:r>
    </w:p>
    <w:p w14:paraId="1F008EE1" w14:textId="5EA89A50" w:rsidR="00651F77" w:rsidRPr="00BF73BC" w:rsidRDefault="00651F77" w:rsidP="00191DDD">
      <w:pPr>
        <w:spacing w:after="0"/>
        <w:ind w:left="426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t xml:space="preserve">V prípade, že daný termín záujemcovi nevyhovuje, môže si </w:t>
      </w:r>
      <w:r w:rsidR="00F60563" w:rsidRPr="00BF73BC">
        <w:rPr>
          <w:rFonts w:asciiTheme="minorHAnsi" w:hAnsiTheme="minorHAnsi"/>
          <w:bCs/>
        </w:rPr>
        <w:t xml:space="preserve">telefonicky alebo emailom </w:t>
      </w:r>
      <w:r w:rsidRPr="00BF73BC">
        <w:rPr>
          <w:rFonts w:asciiTheme="minorHAnsi" w:hAnsiTheme="minorHAnsi"/>
          <w:bCs/>
        </w:rPr>
        <w:t xml:space="preserve">dohodnúť </w:t>
      </w:r>
      <w:r w:rsidRPr="00BF73BC">
        <w:rPr>
          <w:rFonts w:asciiTheme="minorHAnsi" w:hAnsiTheme="minorHAnsi"/>
          <w:b/>
          <w:bCs/>
        </w:rPr>
        <w:t>náhradný termín</w:t>
      </w:r>
      <w:r w:rsidRPr="00BF73BC">
        <w:rPr>
          <w:rFonts w:asciiTheme="minorHAnsi" w:hAnsiTheme="minorHAnsi"/>
          <w:bCs/>
        </w:rPr>
        <w:t xml:space="preserve"> obhliadky s kon</w:t>
      </w:r>
      <w:r w:rsidR="009D21A1" w:rsidRPr="00BF73BC">
        <w:rPr>
          <w:rFonts w:asciiTheme="minorHAnsi" w:hAnsiTheme="minorHAnsi"/>
          <w:bCs/>
        </w:rPr>
        <w:t>taktnou osobou uvedeno</w:t>
      </w:r>
      <w:r w:rsidR="00F60563" w:rsidRPr="00BF73BC">
        <w:rPr>
          <w:rFonts w:asciiTheme="minorHAnsi" w:hAnsiTheme="minorHAnsi"/>
          <w:bCs/>
        </w:rPr>
        <w:t>u</w:t>
      </w:r>
      <w:r w:rsidR="009D21A1" w:rsidRPr="00BF73BC">
        <w:rPr>
          <w:rFonts w:asciiTheme="minorHAnsi" w:hAnsiTheme="minorHAnsi"/>
          <w:bCs/>
        </w:rPr>
        <w:t xml:space="preserve"> v bode </w:t>
      </w:r>
      <w:r w:rsidR="00347FF9" w:rsidRPr="00BF73BC">
        <w:rPr>
          <w:rFonts w:asciiTheme="minorHAnsi" w:hAnsiTheme="minorHAnsi"/>
          <w:bCs/>
        </w:rPr>
        <w:t>1</w:t>
      </w:r>
      <w:r w:rsidRPr="00BF73BC">
        <w:rPr>
          <w:rFonts w:asciiTheme="minorHAnsi" w:hAnsiTheme="minorHAnsi"/>
          <w:bCs/>
        </w:rPr>
        <w:t xml:space="preserve"> tejto výzvy.</w:t>
      </w:r>
    </w:p>
    <w:p w14:paraId="73761225" w14:textId="301673C7" w:rsidR="00651F77" w:rsidRPr="00BF73BC" w:rsidRDefault="0078738B" w:rsidP="00191DDD">
      <w:pPr>
        <w:spacing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Zároveň </w:t>
      </w:r>
      <w:r w:rsidR="00651F77" w:rsidRPr="00BF73BC">
        <w:rPr>
          <w:rFonts w:asciiTheme="minorHAnsi" w:hAnsiTheme="minorHAnsi"/>
          <w:bCs/>
        </w:rPr>
        <w:t>upozorňuje</w:t>
      </w:r>
      <w:r>
        <w:rPr>
          <w:rFonts w:asciiTheme="minorHAnsi" w:hAnsiTheme="minorHAnsi"/>
          <w:bCs/>
        </w:rPr>
        <w:t>me</w:t>
      </w:r>
      <w:r w:rsidR="00651F77" w:rsidRPr="00BF73BC">
        <w:rPr>
          <w:rFonts w:asciiTheme="minorHAnsi" w:hAnsiTheme="minorHAnsi"/>
          <w:bCs/>
        </w:rPr>
        <w:t xml:space="preserve">, že v prípade, že sa </w:t>
      </w:r>
      <w:r w:rsidR="00651F77" w:rsidRPr="00BF73BC">
        <w:rPr>
          <w:rFonts w:asciiTheme="minorHAnsi" w:hAnsiTheme="minorHAnsi"/>
          <w:b/>
          <w:bCs/>
        </w:rPr>
        <w:t>uchádzač obhliadky na mieste nezúčastní</w:t>
      </w:r>
      <w:r w:rsidR="00F60563" w:rsidRPr="00BF73BC">
        <w:rPr>
          <w:rFonts w:asciiTheme="minorHAnsi" w:hAnsiTheme="minorHAnsi"/>
          <w:bCs/>
        </w:rPr>
        <w:t xml:space="preserve"> a </w:t>
      </w:r>
      <w:r w:rsidR="00651F77" w:rsidRPr="00BF73BC">
        <w:rPr>
          <w:rFonts w:asciiTheme="minorHAnsi" w:hAnsiTheme="minorHAnsi"/>
          <w:bCs/>
        </w:rPr>
        <w:t xml:space="preserve">jeho ponuka bude prijatá ako najvýhodnejšia, </w:t>
      </w:r>
      <w:r w:rsidR="00651F77" w:rsidRPr="00BF73BC">
        <w:rPr>
          <w:rFonts w:asciiTheme="minorHAnsi" w:hAnsiTheme="minorHAnsi"/>
          <w:b/>
          <w:bCs/>
        </w:rPr>
        <w:t>nebudú mu uhradené žiadne prípadné práce naviac</w:t>
      </w:r>
      <w:r w:rsidR="00651F77" w:rsidRPr="00BF73BC">
        <w:rPr>
          <w:rFonts w:asciiTheme="minorHAnsi" w:hAnsiTheme="minorHAnsi"/>
          <w:bCs/>
        </w:rPr>
        <w:t xml:space="preserve">, ktoré by vznikli neznalosťou stavu objektu a bude voči nemu </w:t>
      </w:r>
      <w:r w:rsidR="00651F77" w:rsidRPr="00BF73BC">
        <w:rPr>
          <w:rFonts w:asciiTheme="minorHAnsi" w:hAnsiTheme="minorHAnsi"/>
          <w:b/>
          <w:bCs/>
        </w:rPr>
        <w:t>dôsledne uplatňované právo na reklamáciu diela</w:t>
      </w:r>
      <w:r w:rsidR="00651F77" w:rsidRPr="00BF73BC">
        <w:rPr>
          <w:rFonts w:asciiTheme="minorHAnsi" w:hAnsiTheme="minorHAnsi"/>
          <w:bCs/>
        </w:rPr>
        <w:t>.</w:t>
      </w:r>
    </w:p>
    <w:p w14:paraId="504CA9D6" w14:textId="6DB0FE4C" w:rsidR="00D34391" w:rsidRPr="00BF73BC" w:rsidRDefault="00D34391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/>
          <w:bCs/>
        </w:rPr>
        <w:t xml:space="preserve">Rozdelenie predmetu zákazky: </w:t>
      </w:r>
      <w:r w:rsidRPr="00BF73BC">
        <w:rPr>
          <w:rFonts w:asciiTheme="minorHAnsi" w:hAnsiTheme="minorHAnsi"/>
          <w:bCs/>
        </w:rPr>
        <w:t>zákazka nie je rozdelená na časti, požaduje sa predloženie ponuky na celý predmet zákazky.</w:t>
      </w:r>
    </w:p>
    <w:p w14:paraId="6CD1F47D" w14:textId="12B46014" w:rsidR="00F54680" w:rsidRPr="00BF73BC" w:rsidRDefault="00F54680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>Stanovenie zmluvných podmienok:</w:t>
      </w:r>
    </w:p>
    <w:p w14:paraId="4D9D5EF0" w14:textId="74F5EC71" w:rsidR="00F54680" w:rsidRPr="00BF73BC" w:rsidRDefault="009A7D6E" w:rsidP="00191DDD">
      <w:pPr>
        <w:pStyle w:val="Odsekzoznamu"/>
        <w:numPr>
          <w:ilvl w:val="0"/>
          <w:numId w:val="4"/>
        </w:numPr>
        <w:spacing w:after="0"/>
        <w:ind w:hanging="35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Zadá</w:t>
      </w:r>
      <w:r w:rsidR="0078738B">
        <w:rPr>
          <w:rFonts w:asciiTheme="minorHAnsi" w:hAnsiTheme="minorHAnsi"/>
          <w:bCs/>
        </w:rPr>
        <w:t>vateľ</w:t>
      </w:r>
      <w:r w:rsidR="00F54680" w:rsidRPr="00BF73BC">
        <w:rPr>
          <w:rFonts w:asciiTheme="minorHAnsi" w:hAnsiTheme="minorHAnsi"/>
          <w:bCs/>
        </w:rPr>
        <w:t xml:space="preserve"> podpí</w:t>
      </w:r>
      <w:r w:rsidR="000F3C82" w:rsidRPr="00BF73BC">
        <w:rPr>
          <w:rFonts w:asciiTheme="minorHAnsi" w:hAnsiTheme="minorHAnsi"/>
          <w:bCs/>
        </w:rPr>
        <w:t>še s dodávateľom zmluvu o diel</w:t>
      </w:r>
      <w:r w:rsidR="00F60563" w:rsidRPr="00BF73BC">
        <w:rPr>
          <w:rFonts w:asciiTheme="minorHAnsi" w:hAnsiTheme="minorHAnsi"/>
          <w:bCs/>
        </w:rPr>
        <w:t>o podľa § 536 a nasl. Zákona č. </w:t>
      </w:r>
      <w:r w:rsidR="000F3C82" w:rsidRPr="00BF73BC">
        <w:rPr>
          <w:rFonts w:asciiTheme="minorHAnsi" w:hAnsiTheme="minorHAnsi"/>
          <w:bCs/>
        </w:rPr>
        <w:t>513/91 Zb. Obchodného zákonníka v znení neskorších predpisov</w:t>
      </w:r>
    </w:p>
    <w:p w14:paraId="7CAA8EDE" w14:textId="49103B29" w:rsidR="00F54680" w:rsidRPr="00276E4B" w:rsidRDefault="003238B3" w:rsidP="00191DDD">
      <w:pPr>
        <w:pStyle w:val="Odsekzoznamu"/>
        <w:numPr>
          <w:ilvl w:val="0"/>
          <w:numId w:val="4"/>
        </w:numPr>
        <w:spacing w:after="0"/>
        <w:ind w:hanging="35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Lehota splatnosti </w:t>
      </w:r>
      <w:r w:rsidRPr="00276E4B">
        <w:rPr>
          <w:rFonts w:asciiTheme="minorHAnsi" w:hAnsiTheme="minorHAnsi"/>
          <w:bCs/>
        </w:rPr>
        <w:t xml:space="preserve">faktúr: </w:t>
      </w:r>
      <w:r w:rsidR="006A5D82" w:rsidRPr="00276E4B">
        <w:rPr>
          <w:rFonts w:asciiTheme="minorHAnsi" w:hAnsiTheme="minorHAnsi"/>
          <w:bCs/>
        </w:rPr>
        <w:t>3</w:t>
      </w:r>
      <w:r w:rsidR="0078738B" w:rsidRPr="00276E4B">
        <w:rPr>
          <w:rFonts w:asciiTheme="minorHAnsi" w:hAnsiTheme="minorHAnsi"/>
          <w:bCs/>
        </w:rPr>
        <w:t>0</w:t>
      </w:r>
      <w:r w:rsidR="00F54680" w:rsidRPr="00276E4B">
        <w:rPr>
          <w:rFonts w:asciiTheme="minorHAnsi" w:hAnsiTheme="minorHAnsi"/>
          <w:bCs/>
        </w:rPr>
        <w:t xml:space="preserve"> dní</w:t>
      </w:r>
    </w:p>
    <w:p w14:paraId="27CE826B" w14:textId="21FF7C38" w:rsidR="009734A0" w:rsidRPr="00BF73BC" w:rsidRDefault="0078738B" w:rsidP="00191DDD">
      <w:pPr>
        <w:pStyle w:val="Odsekzoznamu"/>
        <w:numPr>
          <w:ilvl w:val="0"/>
          <w:numId w:val="4"/>
        </w:numPr>
        <w:spacing w:after="0"/>
        <w:ind w:hanging="35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Dodávateľ</w:t>
      </w:r>
      <w:r w:rsidR="00781CBA" w:rsidRPr="00BF73BC">
        <w:rPr>
          <w:rFonts w:asciiTheme="minorHAnsi" w:hAnsiTheme="minorHAnsi"/>
          <w:bCs/>
        </w:rPr>
        <w:t xml:space="preserve"> je povinný strpieť výkon kontroly/auditu/overovania súvisiaceho s poskytnutými službami kedykoľvek počas platnosti a účinnosti Zmluvy o poskytnutí nenávratného finančného príspevku a poskytnúť oprávneným osobám všetku potrebnú súčinnosť.</w:t>
      </w:r>
    </w:p>
    <w:p w14:paraId="6AB7009B" w14:textId="77777777" w:rsidR="0078738B" w:rsidRDefault="00196BA7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>Kritériá na vyhodnotenie ponú</w:t>
      </w:r>
      <w:r w:rsidR="003238B3">
        <w:rPr>
          <w:rFonts w:asciiTheme="minorHAnsi" w:hAnsiTheme="minorHAnsi"/>
          <w:b/>
          <w:bCs/>
        </w:rPr>
        <w:t xml:space="preserve">k: </w:t>
      </w:r>
    </w:p>
    <w:p w14:paraId="2B19CB45" w14:textId="24AEDA76" w:rsidR="00196BA7" w:rsidRPr="004049CB" w:rsidRDefault="0078738B" w:rsidP="0079281E">
      <w:pPr>
        <w:pStyle w:val="Odsekzoznamu"/>
        <w:numPr>
          <w:ilvl w:val="1"/>
          <w:numId w:val="2"/>
        </w:numPr>
        <w:tabs>
          <w:tab w:val="left" w:pos="851"/>
          <w:tab w:val="left" w:pos="2127"/>
        </w:tabs>
        <w:spacing w:before="120" w:after="0"/>
        <w:ind w:left="851" w:hanging="425"/>
        <w:contextualSpacing w:val="0"/>
        <w:jc w:val="both"/>
        <w:rPr>
          <w:rFonts w:asciiTheme="minorHAnsi" w:hAnsiTheme="minorHAnsi"/>
          <w:b/>
          <w:bCs/>
        </w:rPr>
      </w:pPr>
      <w:r w:rsidRPr="004049CB">
        <w:rPr>
          <w:rFonts w:asciiTheme="minorHAnsi" w:hAnsiTheme="minorHAnsi"/>
          <w:bCs/>
        </w:rPr>
        <w:t>K</w:t>
      </w:r>
      <w:r w:rsidR="002D679E" w:rsidRPr="004049CB">
        <w:rPr>
          <w:rFonts w:asciiTheme="minorHAnsi" w:hAnsiTheme="minorHAnsi"/>
          <w:bCs/>
        </w:rPr>
        <w:t>ritérium 1:</w:t>
      </w:r>
      <w:r w:rsidR="00ED50DC">
        <w:rPr>
          <w:rFonts w:asciiTheme="minorHAnsi" w:hAnsiTheme="minorHAnsi"/>
          <w:b/>
          <w:bCs/>
        </w:rPr>
        <w:tab/>
        <w:t>N</w:t>
      </w:r>
      <w:r w:rsidR="002D679E" w:rsidRPr="004049CB">
        <w:rPr>
          <w:rFonts w:asciiTheme="minorHAnsi" w:hAnsiTheme="minorHAnsi"/>
          <w:b/>
          <w:bCs/>
        </w:rPr>
        <w:t>ajnižšia cena celkom s DPH, v</w:t>
      </w:r>
      <w:r w:rsidRPr="004049CB">
        <w:rPr>
          <w:rFonts w:asciiTheme="minorHAnsi" w:hAnsiTheme="minorHAnsi"/>
          <w:b/>
          <w:bCs/>
        </w:rPr>
        <w:t>áha 80</w:t>
      </w:r>
      <w:r w:rsidR="002B7497" w:rsidRPr="004049CB">
        <w:rPr>
          <w:rFonts w:asciiTheme="minorHAnsi" w:hAnsiTheme="minorHAnsi"/>
          <w:b/>
          <w:bCs/>
        </w:rPr>
        <w:t xml:space="preserve"> </w:t>
      </w:r>
      <w:r w:rsidRPr="004049CB">
        <w:rPr>
          <w:rFonts w:asciiTheme="minorHAnsi" w:hAnsiTheme="minorHAnsi"/>
          <w:b/>
          <w:bCs/>
        </w:rPr>
        <w:t>%</w:t>
      </w:r>
    </w:p>
    <w:p w14:paraId="2A33C620" w14:textId="2836CD1D" w:rsidR="002D679E" w:rsidRPr="004049CB" w:rsidRDefault="0078738B" w:rsidP="0079281E">
      <w:pPr>
        <w:pStyle w:val="Odsekzoznamu"/>
        <w:numPr>
          <w:ilvl w:val="1"/>
          <w:numId w:val="2"/>
        </w:numPr>
        <w:tabs>
          <w:tab w:val="left" w:pos="851"/>
        </w:tabs>
        <w:spacing w:before="120" w:after="0"/>
        <w:ind w:left="2127" w:hanging="1701"/>
        <w:contextualSpacing w:val="0"/>
        <w:jc w:val="both"/>
        <w:rPr>
          <w:rFonts w:asciiTheme="minorHAnsi" w:hAnsiTheme="minorHAnsi"/>
          <w:b/>
          <w:bCs/>
        </w:rPr>
      </w:pPr>
      <w:r w:rsidRPr="004049CB">
        <w:rPr>
          <w:rFonts w:asciiTheme="minorHAnsi" w:hAnsiTheme="minorHAnsi"/>
          <w:bCs/>
        </w:rPr>
        <w:t>Kritérium 2:</w:t>
      </w:r>
      <w:r w:rsidR="00ED50DC">
        <w:rPr>
          <w:rFonts w:asciiTheme="minorHAnsi" w:hAnsiTheme="minorHAnsi"/>
          <w:b/>
          <w:bCs/>
        </w:rPr>
        <w:tab/>
        <w:t>L</w:t>
      </w:r>
      <w:r w:rsidRPr="004049CB">
        <w:rPr>
          <w:rFonts w:asciiTheme="minorHAnsi" w:hAnsiTheme="minorHAnsi"/>
          <w:b/>
          <w:bCs/>
        </w:rPr>
        <w:t>ehota výstavby v</w:t>
      </w:r>
      <w:r w:rsidR="004049CB" w:rsidRPr="004049CB">
        <w:rPr>
          <w:rFonts w:asciiTheme="minorHAnsi" w:hAnsiTheme="minorHAnsi"/>
          <w:b/>
          <w:bCs/>
        </w:rPr>
        <w:t xml:space="preserve"> kalendárnych </w:t>
      </w:r>
      <w:r w:rsidRPr="004049CB">
        <w:rPr>
          <w:rFonts w:asciiTheme="minorHAnsi" w:hAnsiTheme="minorHAnsi"/>
          <w:b/>
          <w:bCs/>
        </w:rPr>
        <w:t xml:space="preserve">dňoch </w:t>
      </w:r>
      <w:r w:rsidR="004049CB" w:rsidRPr="004049CB">
        <w:rPr>
          <w:rFonts w:asciiTheme="minorHAnsi" w:hAnsiTheme="minorHAnsi"/>
          <w:b/>
          <w:bCs/>
        </w:rPr>
        <w:t xml:space="preserve">- </w:t>
      </w:r>
      <w:r w:rsidRPr="004049CB">
        <w:rPr>
          <w:rFonts w:asciiTheme="minorHAnsi" w:hAnsiTheme="minorHAnsi"/>
          <w:b/>
          <w:bCs/>
        </w:rPr>
        <w:t xml:space="preserve">od </w:t>
      </w:r>
      <w:r w:rsidR="004049CB" w:rsidRPr="004049CB">
        <w:rPr>
          <w:rFonts w:asciiTheme="minorHAnsi" w:hAnsiTheme="minorHAnsi"/>
          <w:b/>
          <w:bCs/>
        </w:rPr>
        <w:t>začatia realizácie diela</w:t>
      </w:r>
      <w:r w:rsidRPr="004049CB">
        <w:rPr>
          <w:rFonts w:asciiTheme="minorHAnsi" w:hAnsiTheme="minorHAnsi"/>
          <w:b/>
          <w:bCs/>
        </w:rPr>
        <w:t xml:space="preserve"> po protokolárne odovzdanie diela</w:t>
      </w:r>
      <w:r w:rsidR="00ED50DC">
        <w:rPr>
          <w:rFonts w:asciiTheme="minorHAnsi" w:hAnsiTheme="minorHAnsi"/>
          <w:b/>
          <w:bCs/>
        </w:rPr>
        <w:t>,</w:t>
      </w:r>
      <w:r w:rsidR="002D679E" w:rsidRPr="004049CB">
        <w:rPr>
          <w:rFonts w:asciiTheme="minorHAnsi" w:hAnsiTheme="minorHAnsi"/>
          <w:b/>
          <w:bCs/>
        </w:rPr>
        <w:t xml:space="preserve"> v</w:t>
      </w:r>
      <w:r w:rsidRPr="004049CB">
        <w:rPr>
          <w:rFonts w:asciiTheme="minorHAnsi" w:hAnsiTheme="minorHAnsi"/>
          <w:b/>
          <w:bCs/>
        </w:rPr>
        <w:t>áha 20</w:t>
      </w:r>
      <w:r w:rsidR="002B7497" w:rsidRPr="004049CB">
        <w:rPr>
          <w:rFonts w:asciiTheme="minorHAnsi" w:hAnsiTheme="minorHAnsi"/>
          <w:b/>
          <w:bCs/>
        </w:rPr>
        <w:t xml:space="preserve"> </w:t>
      </w:r>
      <w:r w:rsidRPr="004049CB">
        <w:rPr>
          <w:rFonts w:asciiTheme="minorHAnsi" w:hAnsiTheme="minorHAnsi"/>
          <w:b/>
          <w:bCs/>
        </w:rPr>
        <w:t>%</w:t>
      </w:r>
      <w:r w:rsidR="002D679E" w:rsidRPr="004049CB">
        <w:rPr>
          <w:rFonts w:asciiTheme="minorHAnsi" w:hAnsiTheme="minorHAnsi"/>
          <w:b/>
          <w:bCs/>
        </w:rPr>
        <w:t>.</w:t>
      </w:r>
    </w:p>
    <w:p w14:paraId="0A0062C4" w14:textId="6D16E1FA" w:rsidR="002D679E" w:rsidRPr="004049CB" w:rsidRDefault="00ED50DC" w:rsidP="00191DDD">
      <w:pPr>
        <w:pStyle w:val="Odsekzoznamu"/>
        <w:numPr>
          <w:ilvl w:val="1"/>
          <w:numId w:val="2"/>
        </w:numPr>
        <w:tabs>
          <w:tab w:val="left" w:pos="2127"/>
        </w:tabs>
        <w:spacing w:before="120" w:after="0"/>
        <w:ind w:hanging="366"/>
        <w:contextualSpacing w:val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 </w:t>
      </w:r>
      <w:r w:rsidR="002D679E" w:rsidRPr="004049CB">
        <w:rPr>
          <w:rFonts w:asciiTheme="minorHAnsi" w:hAnsiTheme="minorHAnsi"/>
          <w:b/>
          <w:bCs/>
        </w:rPr>
        <w:t xml:space="preserve">Spôsob určenia kritérií: </w:t>
      </w:r>
    </w:p>
    <w:p w14:paraId="6609B92A" w14:textId="77777777" w:rsidR="002D679E" w:rsidRPr="004049CB" w:rsidRDefault="002D679E" w:rsidP="00191DDD">
      <w:pPr>
        <w:tabs>
          <w:tab w:val="left" w:pos="2268"/>
        </w:tabs>
        <w:spacing w:before="120" w:after="0"/>
        <w:ind w:left="426"/>
        <w:jc w:val="both"/>
        <w:rPr>
          <w:rFonts w:asciiTheme="minorHAnsi" w:hAnsiTheme="minorHAnsi"/>
          <w:b/>
          <w:bCs/>
        </w:rPr>
      </w:pPr>
      <w:r w:rsidRPr="004049CB">
        <w:rPr>
          <w:rFonts w:asciiTheme="minorHAnsi" w:hAnsiTheme="minorHAnsi"/>
          <w:b/>
          <w:bCs/>
        </w:rPr>
        <w:t>Kritérium 1: Najnižšia celková cena vrátane DPH</w:t>
      </w:r>
    </w:p>
    <w:p w14:paraId="786F04A1" w14:textId="43363709" w:rsidR="002D679E" w:rsidRPr="004049CB" w:rsidRDefault="002D679E" w:rsidP="00191DDD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4049CB">
        <w:rPr>
          <w:rFonts w:asciiTheme="minorHAnsi" w:hAnsiTheme="minorHAnsi"/>
          <w:bCs/>
        </w:rPr>
        <w:t>cena predmetu zmluvy musí byť stanovená v zmysle zákona o cenách č. 18/1996 Z. z. v</w:t>
      </w:r>
      <w:r w:rsidR="00025AF5" w:rsidRPr="004049CB">
        <w:rPr>
          <w:rFonts w:asciiTheme="minorHAnsi" w:hAnsiTheme="minorHAnsi"/>
          <w:bCs/>
        </w:rPr>
        <w:t xml:space="preserve"> celkovej výške v EUR</w:t>
      </w:r>
      <w:r w:rsidRPr="004049CB">
        <w:rPr>
          <w:rFonts w:asciiTheme="minorHAnsi" w:hAnsiTheme="minorHAnsi"/>
          <w:bCs/>
        </w:rPr>
        <w:t xml:space="preserve"> </w:t>
      </w:r>
      <w:r w:rsidR="00025AF5" w:rsidRPr="004049CB">
        <w:rPr>
          <w:rFonts w:asciiTheme="minorHAnsi" w:hAnsiTheme="minorHAnsi"/>
          <w:bCs/>
        </w:rPr>
        <w:t>bez DPH, výška a sadzba DPH v EUE</w:t>
      </w:r>
      <w:r w:rsidRPr="004049CB">
        <w:rPr>
          <w:rFonts w:asciiTheme="minorHAnsi" w:hAnsiTheme="minorHAnsi"/>
          <w:bCs/>
        </w:rPr>
        <w:t xml:space="preserve"> a celková cena v EUR s DPH,</w:t>
      </w:r>
    </w:p>
    <w:p w14:paraId="561198A9" w14:textId="77777777" w:rsidR="002D679E" w:rsidRPr="004049CB" w:rsidRDefault="002D679E" w:rsidP="00191DDD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4049CB">
        <w:rPr>
          <w:rFonts w:asciiTheme="minorHAnsi" w:hAnsiTheme="minorHAnsi"/>
          <w:bCs/>
        </w:rPr>
        <w:t>cena má zahŕňať všetky náklady spojené s realizáciou diela,</w:t>
      </w:r>
    </w:p>
    <w:p w14:paraId="7C1A751D" w14:textId="77777777" w:rsidR="002D679E" w:rsidRPr="004049CB" w:rsidRDefault="002D679E" w:rsidP="00191DDD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4049CB">
        <w:rPr>
          <w:rFonts w:asciiTheme="minorHAnsi" w:hAnsiTheme="minorHAnsi"/>
          <w:bCs/>
        </w:rPr>
        <w:t>uchádzač v ponuke uvedie skutočnosť, či je platcom DPH,</w:t>
      </w:r>
    </w:p>
    <w:p w14:paraId="1E0BE50E" w14:textId="336426DC" w:rsidR="002D679E" w:rsidRPr="004049CB" w:rsidRDefault="002D679E" w:rsidP="00191DDD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4049CB">
        <w:rPr>
          <w:rFonts w:asciiTheme="minorHAnsi" w:hAnsiTheme="minorHAnsi"/>
          <w:bCs/>
        </w:rPr>
        <w:t xml:space="preserve">pre určenie ceny </w:t>
      </w:r>
      <w:r w:rsidR="00276E4B" w:rsidRPr="004049CB">
        <w:rPr>
          <w:rFonts w:asciiTheme="minorHAnsi" w:hAnsiTheme="minorHAnsi"/>
          <w:bCs/>
        </w:rPr>
        <w:t>je potrebné použiť prílohu</w:t>
      </w:r>
      <w:r w:rsidRPr="004049CB">
        <w:rPr>
          <w:rFonts w:asciiTheme="minorHAnsi" w:hAnsiTheme="minorHAnsi"/>
          <w:bCs/>
        </w:rPr>
        <w:t xml:space="preserve"> č. 2.</w:t>
      </w:r>
    </w:p>
    <w:p w14:paraId="495F05F4" w14:textId="41835A02" w:rsidR="002D679E" w:rsidRPr="004049CB" w:rsidRDefault="002D679E" w:rsidP="00191DDD">
      <w:pPr>
        <w:pStyle w:val="Cislo11"/>
        <w:widowControl w:val="0"/>
        <w:numPr>
          <w:ilvl w:val="0"/>
          <w:numId w:val="0"/>
        </w:numPr>
        <w:tabs>
          <w:tab w:val="clear" w:pos="-540"/>
          <w:tab w:val="clear" w:pos="993"/>
          <w:tab w:val="clear" w:pos="10080"/>
          <w:tab w:val="right" w:leader="dot" w:pos="9072"/>
        </w:tabs>
        <w:suppressAutoHyphens/>
        <w:ind w:left="426"/>
        <w:textAlignment w:val="baseline"/>
        <w:rPr>
          <w:rFonts w:eastAsia="Calibri"/>
          <w:bCs/>
          <w:noProof w:val="0"/>
          <w:sz w:val="22"/>
          <w:szCs w:val="22"/>
          <w:lang w:eastAsia="en-US"/>
        </w:rPr>
      </w:pPr>
      <w:r w:rsidRPr="004049CB">
        <w:rPr>
          <w:rFonts w:eastAsia="Calibri"/>
          <w:b/>
          <w:bCs/>
          <w:noProof w:val="0"/>
          <w:sz w:val="22"/>
          <w:szCs w:val="22"/>
          <w:lang w:eastAsia="en-US"/>
        </w:rPr>
        <w:t>Kritérium 2: Lehota výstavby</w:t>
      </w:r>
      <w:r w:rsidRPr="004049CB">
        <w:rPr>
          <w:b/>
          <w:sz w:val="22"/>
          <w:szCs w:val="22"/>
        </w:rPr>
        <w:t xml:space="preserve"> v</w:t>
      </w:r>
      <w:r w:rsidR="0079281E" w:rsidRPr="004049CB">
        <w:rPr>
          <w:b/>
          <w:sz w:val="22"/>
          <w:szCs w:val="22"/>
        </w:rPr>
        <w:t xml:space="preserve"> kalendárnych</w:t>
      </w:r>
      <w:r w:rsidRPr="004049CB">
        <w:rPr>
          <w:b/>
          <w:sz w:val="22"/>
          <w:szCs w:val="22"/>
        </w:rPr>
        <w:t> dňoch (vrátane sobôt a nedieľ a prípadných sviatkov alebo dní</w:t>
      </w:r>
      <w:r w:rsidR="006F2D0D" w:rsidRPr="004049CB">
        <w:rPr>
          <w:b/>
          <w:sz w:val="22"/>
          <w:szCs w:val="22"/>
        </w:rPr>
        <w:t xml:space="preserve"> pracovného</w:t>
      </w:r>
      <w:r w:rsidRPr="004049CB">
        <w:rPr>
          <w:b/>
          <w:sz w:val="22"/>
          <w:szCs w:val="22"/>
        </w:rPr>
        <w:t xml:space="preserve"> </w:t>
      </w:r>
      <w:r w:rsidRPr="004049CB">
        <w:rPr>
          <w:rFonts w:eastAsia="Calibri"/>
          <w:b/>
          <w:bCs/>
          <w:noProof w:val="0"/>
          <w:sz w:val="22"/>
          <w:szCs w:val="22"/>
          <w:lang w:eastAsia="en-US"/>
        </w:rPr>
        <w:t>pokoja)</w:t>
      </w:r>
      <w:r w:rsidRPr="004049CB">
        <w:rPr>
          <w:rFonts w:eastAsia="Calibri"/>
          <w:bCs/>
          <w:noProof w:val="0"/>
          <w:sz w:val="22"/>
          <w:szCs w:val="22"/>
          <w:lang w:eastAsia="en-US"/>
        </w:rPr>
        <w:t xml:space="preserve"> od </w:t>
      </w:r>
      <w:r w:rsidR="004049CB" w:rsidRPr="004049CB">
        <w:rPr>
          <w:rFonts w:eastAsia="Calibri"/>
          <w:bCs/>
          <w:noProof w:val="0"/>
          <w:sz w:val="22"/>
          <w:szCs w:val="22"/>
          <w:lang w:eastAsia="en-US"/>
        </w:rPr>
        <w:t>začatia realizácie diela</w:t>
      </w:r>
      <w:r w:rsidRPr="004049CB">
        <w:rPr>
          <w:rFonts w:eastAsia="Calibri"/>
          <w:bCs/>
          <w:noProof w:val="0"/>
          <w:sz w:val="22"/>
          <w:szCs w:val="22"/>
          <w:lang w:eastAsia="en-US"/>
        </w:rPr>
        <w:t xml:space="preserve"> do odovzdania diela. </w:t>
      </w:r>
    </w:p>
    <w:p w14:paraId="7FF8C8B2" w14:textId="6DA129D5" w:rsidR="002D679E" w:rsidRPr="007E62D2" w:rsidRDefault="002D679E" w:rsidP="00191DDD">
      <w:pPr>
        <w:pStyle w:val="Cislo11"/>
        <w:widowControl w:val="0"/>
        <w:numPr>
          <w:ilvl w:val="0"/>
          <w:numId w:val="0"/>
        </w:numPr>
        <w:tabs>
          <w:tab w:val="clear" w:pos="-540"/>
          <w:tab w:val="clear" w:pos="993"/>
          <w:tab w:val="clear" w:pos="10080"/>
          <w:tab w:val="right" w:leader="dot" w:pos="9072"/>
        </w:tabs>
        <w:suppressAutoHyphens/>
        <w:spacing w:before="0"/>
        <w:ind w:left="425"/>
        <w:textAlignment w:val="baseline"/>
        <w:rPr>
          <w:rFonts w:eastAsia="Calibri"/>
          <w:bCs/>
          <w:noProof w:val="0"/>
          <w:color w:val="FF0000"/>
          <w:sz w:val="22"/>
          <w:szCs w:val="22"/>
          <w:lang w:eastAsia="en-US"/>
        </w:rPr>
      </w:pPr>
      <w:r w:rsidRPr="004049CB">
        <w:rPr>
          <w:rFonts w:eastAsia="Calibri"/>
          <w:bCs/>
          <w:noProof w:val="0"/>
          <w:sz w:val="22"/>
          <w:szCs w:val="22"/>
          <w:lang w:eastAsia="en-US"/>
        </w:rPr>
        <w:t>Ukončením (odovzdaním) diela sa rozumie ukončenie diela vrátane odstránenia všetkých vád a nedorobkov, podpísanie odovzdávajúceho a preberacieho protok</w:t>
      </w:r>
      <w:r w:rsidR="00025AF5" w:rsidRPr="004049CB">
        <w:rPr>
          <w:rFonts w:eastAsia="Calibri"/>
          <w:bCs/>
          <w:noProof w:val="0"/>
          <w:sz w:val="22"/>
          <w:szCs w:val="22"/>
          <w:lang w:eastAsia="en-US"/>
        </w:rPr>
        <w:t>olu obidvoma zmluvnými stranami.</w:t>
      </w:r>
    </w:p>
    <w:p w14:paraId="51A3D8D3" w14:textId="0638595E" w:rsidR="00051DD0" w:rsidRPr="002D679E" w:rsidRDefault="00051DD0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2D679E">
        <w:rPr>
          <w:rFonts w:asciiTheme="minorHAnsi" w:hAnsiTheme="minorHAnsi"/>
          <w:b/>
          <w:bCs/>
        </w:rPr>
        <w:t>Podmienky účasti uchádzačov:</w:t>
      </w:r>
    </w:p>
    <w:p w14:paraId="1C32C60D" w14:textId="368BB5A3" w:rsidR="0027399A" w:rsidRPr="002D679E" w:rsidRDefault="0027399A" w:rsidP="00191DDD">
      <w:pPr>
        <w:pStyle w:val="Odsekzoznamu"/>
        <w:numPr>
          <w:ilvl w:val="1"/>
          <w:numId w:val="2"/>
        </w:numPr>
        <w:tabs>
          <w:tab w:val="left" w:pos="2127"/>
        </w:tabs>
        <w:spacing w:before="120" w:after="0"/>
        <w:ind w:hanging="366"/>
        <w:contextualSpacing w:val="0"/>
        <w:jc w:val="both"/>
        <w:rPr>
          <w:rFonts w:asciiTheme="minorHAnsi" w:hAnsiTheme="minorHAnsi"/>
          <w:bCs/>
          <w:u w:val="single"/>
        </w:rPr>
      </w:pPr>
      <w:r w:rsidRPr="002D679E">
        <w:rPr>
          <w:rFonts w:asciiTheme="minorHAnsi" w:hAnsiTheme="minorHAnsi"/>
          <w:bCs/>
          <w:u w:val="single"/>
        </w:rPr>
        <w:t>Podmienky osobného postavenia:</w:t>
      </w:r>
    </w:p>
    <w:p w14:paraId="1EC25A46" w14:textId="7D10086E" w:rsidR="00B56CAE" w:rsidRPr="0027399A" w:rsidRDefault="00B56CAE" w:rsidP="00191DDD">
      <w:pPr>
        <w:pStyle w:val="Odsekzoznamu"/>
        <w:numPr>
          <w:ilvl w:val="0"/>
          <w:numId w:val="5"/>
        </w:numPr>
        <w:tabs>
          <w:tab w:val="left" w:pos="2268"/>
        </w:tabs>
        <w:spacing w:after="0"/>
        <w:contextualSpacing w:val="0"/>
        <w:jc w:val="both"/>
        <w:rPr>
          <w:rFonts w:asciiTheme="minorHAnsi" w:hAnsiTheme="minorHAnsi"/>
          <w:bCs/>
        </w:rPr>
      </w:pPr>
      <w:r w:rsidRPr="0027399A">
        <w:rPr>
          <w:rFonts w:asciiTheme="minorHAnsi" w:hAnsiTheme="minorHAnsi"/>
          <w:bCs/>
        </w:rPr>
        <w:t xml:space="preserve">Oprávnenie poskytovať </w:t>
      </w:r>
      <w:r w:rsidR="0078738B" w:rsidRPr="0027399A">
        <w:rPr>
          <w:rFonts w:asciiTheme="minorHAnsi" w:hAnsiTheme="minorHAnsi"/>
          <w:bCs/>
        </w:rPr>
        <w:t>stavebné práce</w:t>
      </w:r>
      <w:r w:rsidRPr="0027399A">
        <w:rPr>
          <w:rFonts w:asciiTheme="minorHAnsi" w:hAnsiTheme="minorHAnsi"/>
          <w:bCs/>
        </w:rPr>
        <w:t xml:space="preserve"> preukázané kópiou dokladu o oprávnení podnikať a poskytovať </w:t>
      </w:r>
      <w:r w:rsidR="0078738B" w:rsidRPr="0027399A">
        <w:rPr>
          <w:rFonts w:asciiTheme="minorHAnsi" w:hAnsiTheme="minorHAnsi"/>
          <w:bCs/>
        </w:rPr>
        <w:t>stavebné práce</w:t>
      </w:r>
      <w:r w:rsidRPr="0027399A">
        <w:rPr>
          <w:rFonts w:asciiTheme="minorHAnsi" w:hAnsiTheme="minorHAnsi"/>
          <w:bCs/>
        </w:rPr>
        <w:t xml:space="preserve"> v</w:t>
      </w:r>
      <w:r w:rsidR="00204055" w:rsidRPr="0027399A">
        <w:rPr>
          <w:rFonts w:asciiTheme="minorHAnsi" w:hAnsiTheme="minorHAnsi"/>
          <w:bCs/>
        </w:rPr>
        <w:t> predmete  zákazky v zmysle § 32 ods. 1 písm. e</w:t>
      </w:r>
      <w:r w:rsidRPr="0027399A">
        <w:rPr>
          <w:rFonts w:asciiTheme="minorHAnsi" w:hAnsiTheme="minorHAnsi"/>
          <w:bCs/>
        </w:rPr>
        <w:t xml:space="preserve">). Dokladom môže byť výpis zo živnostenského registra alebo výpis z obchodného registra alebo iné než živnostenské oprávnenie, vydané podľa osobitných predpisov. </w:t>
      </w:r>
    </w:p>
    <w:p w14:paraId="210DEE86" w14:textId="61770F1C" w:rsidR="00B56CAE" w:rsidRPr="0027399A" w:rsidRDefault="00B56CAE" w:rsidP="00191DDD">
      <w:pPr>
        <w:pStyle w:val="Odsekzoznamu"/>
        <w:tabs>
          <w:tab w:val="left" w:pos="2268"/>
        </w:tabs>
        <w:spacing w:after="0"/>
        <w:ind w:left="786"/>
        <w:contextualSpacing w:val="0"/>
        <w:jc w:val="both"/>
        <w:rPr>
          <w:rFonts w:asciiTheme="minorHAnsi" w:hAnsiTheme="minorHAnsi"/>
          <w:bCs/>
        </w:rPr>
      </w:pPr>
      <w:r w:rsidRPr="0027399A">
        <w:rPr>
          <w:rFonts w:asciiTheme="minorHAnsi" w:hAnsiTheme="minorHAnsi"/>
          <w:bCs/>
        </w:rPr>
        <w:t xml:space="preserve">Tento doklad možno nahradiť výpisom zo zoznamu </w:t>
      </w:r>
      <w:r w:rsidR="0078738B" w:rsidRPr="0027399A">
        <w:rPr>
          <w:rFonts w:asciiTheme="minorHAnsi" w:hAnsiTheme="minorHAnsi"/>
          <w:bCs/>
        </w:rPr>
        <w:t>hospodárskych subjektov</w:t>
      </w:r>
      <w:r w:rsidRPr="0027399A">
        <w:rPr>
          <w:rFonts w:asciiTheme="minorHAnsi" w:hAnsiTheme="minorHAnsi"/>
          <w:bCs/>
        </w:rPr>
        <w:t xml:space="preserve"> alebo uvedením registračného čísla uchádzača zapísaného v tomto zozname.</w:t>
      </w:r>
    </w:p>
    <w:p w14:paraId="2E843BE9" w14:textId="77777777" w:rsidR="00B56CAE" w:rsidRPr="0027399A" w:rsidRDefault="00B56CAE" w:rsidP="00191DDD">
      <w:pPr>
        <w:pStyle w:val="Odsekzoznamu"/>
        <w:tabs>
          <w:tab w:val="left" w:pos="2268"/>
        </w:tabs>
        <w:spacing w:after="0"/>
        <w:ind w:left="786"/>
        <w:contextualSpacing w:val="0"/>
        <w:jc w:val="both"/>
        <w:rPr>
          <w:rFonts w:asciiTheme="minorHAnsi" w:hAnsiTheme="minorHAnsi"/>
          <w:bCs/>
        </w:rPr>
      </w:pPr>
      <w:r w:rsidRPr="0027399A">
        <w:rPr>
          <w:rFonts w:asciiTheme="minorHAnsi" w:hAnsiTheme="minorHAnsi"/>
          <w:bCs/>
        </w:rPr>
        <w:t>Víťazný uchádzač predloží pri podpise zmluvy originál alebo úradne overený doklad o oprávnení podnikať.</w:t>
      </w:r>
    </w:p>
    <w:p w14:paraId="08E57701" w14:textId="77777777" w:rsidR="00B03F62" w:rsidRDefault="0027399A" w:rsidP="00B03F62">
      <w:pPr>
        <w:pStyle w:val="Odsekzoznamu"/>
        <w:numPr>
          <w:ilvl w:val="0"/>
          <w:numId w:val="5"/>
        </w:numPr>
        <w:tabs>
          <w:tab w:val="left" w:pos="2268"/>
        </w:tabs>
        <w:spacing w:after="0"/>
        <w:contextualSpacing w:val="0"/>
        <w:jc w:val="both"/>
        <w:rPr>
          <w:rFonts w:asciiTheme="minorHAnsi" w:hAnsiTheme="minorHAnsi"/>
          <w:bCs/>
        </w:rPr>
      </w:pPr>
      <w:r w:rsidRPr="0027399A">
        <w:rPr>
          <w:rFonts w:asciiTheme="minorHAnsi" w:hAnsiTheme="minorHAnsi"/>
          <w:bCs/>
        </w:rPr>
        <w:t xml:space="preserve">Čestné </w:t>
      </w:r>
      <w:r w:rsidR="004049CB">
        <w:rPr>
          <w:rFonts w:asciiTheme="minorHAnsi" w:hAnsiTheme="minorHAnsi"/>
          <w:bCs/>
        </w:rPr>
        <w:t>vy</w:t>
      </w:r>
      <w:r w:rsidRPr="0027399A">
        <w:rPr>
          <w:rFonts w:asciiTheme="minorHAnsi" w:hAnsiTheme="minorHAnsi"/>
          <w:bCs/>
        </w:rPr>
        <w:t>hlásenie, že uchádzač</w:t>
      </w:r>
      <w:r w:rsidR="00B03F62">
        <w:rPr>
          <w:rFonts w:asciiTheme="minorHAnsi" w:hAnsiTheme="minorHAnsi"/>
          <w:bCs/>
        </w:rPr>
        <w:t>:</w:t>
      </w:r>
    </w:p>
    <w:p w14:paraId="0809C3D8" w14:textId="77777777" w:rsidR="00B03F62" w:rsidRDefault="00B03F62" w:rsidP="00B03F62">
      <w:pPr>
        <w:pStyle w:val="Odsekzoznamu"/>
        <w:numPr>
          <w:ilvl w:val="1"/>
          <w:numId w:val="5"/>
        </w:numPr>
        <w:tabs>
          <w:tab w:val="left" w:pos="2268"/>
        </w:tabs>
        <w:spacing w:after="0"/>
        <w:ind w:left="1134" w:hanging="283"/>
        <w:contextualSpacing w:val="0"/>
        <w:jc w:val="both"/>
        <w:rPr>
          <w:rFonts w:asciiTheme="minorHAnsi" w:hAnsiTheme="minorHAnsi"/>
          <w:bCs/>
        </w:rPr>
      </w:pPr>
      <w:r w:rsidRPr="00B03F62">
        <w:rPr>
          <w:rFonts w:asciiTheme="minorHAnsi" w:hAnsiTheme="minorHAnsi"/>
          <w:bCs/>
        </w:rPr>
        <w:t>nemá nedoplatky poistného na zdravotné poistenie, sociálne poistenie a príspevkov na starobné dôchodkové sporenie v Slovenskej republike alebo v štáte sídla, miesta podnikania alebo obvyklého pobytu,</w:t>
      </w:r>
      <w:r>
        <w:rPr>
          <w:rFonts w:asciiTheme="minorHAnsi" w:hAnsiTheme="minorHAnsi"/>
          <w:bCs/>
        </w:rPr>
        <w:t xml:space="preserve"> </w:t>
      </w:r>
    </w:p>
    <w:p w14:paraId="2A6FD7D7" w14:textId="77777777" w:rsidR="00B03F62" w:rsidRDefault="00B03F62" w:rsidP="00B03F62">
      <w:pPr>
        <w:pStyle w:val="Odsekzoznamu"/>
        <w:numPr>
          <w:ilvl w:val="1"/>
          <w:numId w:val="5"/>
        </w:numPr>
        <w:tabs>
          <w:tab w:val="left" w:pos="2268"/>
        </w:tabs>
        <w:spacing w:after="0"/>
        <w:ind w:left="1134" w:hanging="283"/>
        <w:contextualSpacing w:val="0"/>
        <w:jc w:val="both"/>
        <w:rPr>
          <w:rFonts w:asciiTheme="minorHAnsi" w:hAnsiTheme="minorHAnsi"/>
          <w:bCs/>
        </w:rPr>
      </w:pPr>
      <w:r w:rsidRPr="00B03F62">
        <w:rPr>
          <w:rFonts w:asciiTheme="minorHAnsi" w:hAnsiTheme="minorHAnsi"/>
          <w:bCs/>
        </w:rPr>
        <w:t>nemá daňové nedoplatky v Slovenskej republike alebo v štáte sídla, miesta podnikania alebo obvyklého pobytu,</w:t>
      </w:r>
      <w:r>
        <w:rPr>
          <w:rFonts w:asciiTheme="minorHAnsi" w:hAnsiTheme="minorHAnsi"/>
          <w:bCs/>
        </w:rPr>
        <w:t xml:space="preserve"> </w:t>
      </w:r>
      <w:r w:rsidRPr="00B03F62">
        <w:rPr>
          <w:rFonts w:asciiTheme="minorHAnsi" w:hAnsiTheme="minorHAnsi"/>
          <w:bCs/>
        </w:rPr>
        <w:t xml:space="preserve">nebol na jeho majetok vyhlásený konkurz, </w:t>
      </w:r>
    </w:p>
    <w:p w14:paraId="22044E35" w14:textId="2C917C41" w:rsidR="00B03F62" w:rsidRPr="00B03F62" w:rsidRDefault="00B03F62" w:rsidP="00B03F62">
      <w:pPr>
        <w:pStyle w:val="Odsekzoznamu"/>
        <w:numPr>
          <w:ilvl w:val="1"/>
          <w:numId w:val="5"/>
        </w:numPr>
        <w:tabs>
          <w:tab w:val="left" w:pos="2268"/>
        </w:tabs>
        <w:spacing w:after="0"/>
        <w:ind w:left="1134" w:hanging="283"/>
        <w:contextualSpacing w:val="0"/>
        <w:jc w:val="both"/>
        <w:rPr>
          <w:rFonts w:asciiTheme="minorHAnsi" w:hAnsiTheme="minorHAnsi"/>
          <w:bCs/>
        </w:rPr>
      </w:pPr>
      <w:r w:rsidRPr="00B03F62">
        <w:rPr>
          <w:rFonts w:asciiTheme="minorHAnsi" w:hAnsiTheme="minorHAnsi"/>
          <w:bCs/>
        </w:rPr>
        <w:t>nie je v reštrukturalizácii, nie je v likvidácii, ani nebolo proti nemu zastavené konkurzné konanie pre nedostatok majetku alebo zrušený</w:t>
      </w:r>
      <w:r>
        <w:rPr>
          <w:rFonts w:asciiTheme="minorHAnsi" w:hAnsiTheme="minorHAnsi"/>
          <w:bCs/>
        </w:rPr>
        <w:t xml:space="preserve"> konkurz pre nedostatok majetku.</w:t>
      </w:r>
    </w:p>
    <w:p w14:paraId="7F682171" w14:textId="77777777" w:rsidR="0027399A" w:rsidRPr="002D679E" w:rsidRDefault="0027399A" w:rsidP="00191DDD">
      <w:pPr>
        <w:pStyle w:val="Odsekzoznamu"/>
        <w:numPr>
          <w:ilvl w:val="1"/>
          <w:numId w:val="2"/>
        </w:numPr>
        <w:tabs>
          <w:tab w:val="left" w:pos="2127"/>
        </w:tabs>
        <w:spacing w:before="120" w:after="0"/>
        <w:ind w:hanging="366"/>
        <w:contextualSpacing w:val="0"/>
        <w:jc w:val="both"/>
        <w:rPr>
          <w:rFonts w:asciiTheme="minorHAnsi" w:hAnsiTheme="minorHAnsi"/>
          <w:bCs/>
          <w:u w:val="single"/>
        </w:rPr>
      </w:pPr>
      <w:r w:rsidRPr="002D679E">
        <w:rPr>
          <w:rFonts w:asciiTheme="minorHAnsi" w:hAnsiTheme="minorHAnsi"/>
          <w:bCs/>
          <w:u w:val="single"/>
        </w:rPr>
        <w:t>Podmienky odbornej spôsobilosti uchádzača:</w:t>
      </w:r>
    </w:p>
    <w:p w14:paraId="4C99EFB3" w14:textId="43EC9C11" w:rsidR="0027399A" w:rsidRDefault="0027399A" w:rsidP="00191DDD">
      <w:pPr>
        <w:pStyle w:val="Odsekzoznamu"/>
        <w:tabs>
          <w:tab w:val="left" w:pos="2268"/>
        </w:tabs>
        <w:spacing w:before="120" w:after="0"/>
        <w:ind w:left="426"/>
        <w:contextualSpacing w:val="0"/>
        <w:jc w:val="both"/>
        <w:rPr>
          <w:rFonts w:asciiTheme="minorHAnsi" w:hAnsiTheme="minorHAnsi"/>
          <w:bCs/>
        </w:rPr>
      </w:pPr>
      <w:r w:rsidRPr="0027399A">
        <w:rPr>
          <w:rFonts w:asciiTheme="minorHAnsi" w:hAnsiTheme="minorHAnsi"/>
          <w:bCs/>
        </w:rPr>
        <w:t xml:space="preserve">Uchádzač predloží minimálne </w:t>
      </w:r>
      <w:r w:rsidR="00104FA1">
        <w:rPr>
          <w:rFonts w:asciiTheme="minorHAnsi" w:hAnsiTheme="minorHAnsi"/>
          <w:bCs/>
        </w:rPr>
        <w:t>2</w:t>
      </w:r>
      <w:r w:rsidRPr="0027399A">
        <w:rPr>
          <w:rFonts w:asciiTheme="minorHAnsi" w:hAnsiTheme="minorHAnsi"/>
          <w:bCs/>
        </w:rPr>
        <w:t xml:space="preserve"> referen</w:t>
      </w:r>
      <w:r>
        <w:rPr>
          <w:rFonts w:asciiTheme="minorHAnsi" w:hAnsiTheme="minorHAnsi"/>
          <w:bCs/>
        </w:rPr>
        <w:t>c</w:t>
      </w:r>
      <w:r w:rsidRPr="0027399A">
        <w:rPr>
          <w:rFonts w:asciiTheme="minorHAnsi" w:hAnsiTheme="minorHAnsi"/>
          <w:bCs/>
        </w:rPr>
        <w:t>ie</w:t>
      </w:r>
      <w:r>
        <w:rPr>
          <w:rFonts w:asciiTheme="minorHAnsi" w:hAnsiTheme="minorHAnsi"/>
          <w:bCs/>
        </w:rPr>
        <w:t xml:space="preserve"> </w:t>
      </w:r>
      <w:r w:rsidR="00A47E93">
        <w:rPr>
          <w:rFonts w:asciiTheme="minorHAnsi" w:hAnsiTheme="minorHAnsi"/>
          <w:bCs/>
        </w:rPr>
        <w:t>od odberateľa</w:t>
      </w:r>
      <w:r>
        <w:rPr>
          <w:rFonts w:asciiTheme="minorHAnsi" w:hAnsiTheme="minorHAnsi"/>
          <w:bCs/>
        </w:rPr>
        <w:t xml:space="preserve">, kde v predchádzajúcich </w:t>
      </w:r>
      <w:r w:rsidR="009028CE">
        <w:rPr>
          <w:rFonts w:asciiTheme="minorHAnsi" w:hAnsiTheme="minorHAnsi"/>
          <w:bCs/>
        </w:rPr>
        <w:t>piatich</w:t>
      </w:r>
      <w:r w:rsidR="002D679E">
        <w:rPr>
          <w:rFonts w:asciiTheme="minorHAnsi" w:hAnsiTheme="minorHAnsi"/>
          <w:bCs/>
        </w:rPr>
        <w:t xml:space="preserve"> rokoch </w:t>
      </w:r>
      <w:r>
        <w:rPr>
          <w:rFonts w:asciiTheme="minorHAnsi" w:hAnsiTheme="minorHAnsi"/>
          <w:bCs/>
        </w:rPr>
        <w:t xml:space="preserve">uskutočnil stavebné práce obdobného </w:t>
      </w:r>
      <w:r w:rsidR="00025AF5">
        <w:rPr>
          <w:rFonts w:asciiTheme="minorHAnsi" w:hAnsiTheme="minorHAnsi"/>
          <w:bCs/>
        </w:rPr>
        <w:t>charakteru v objeme min. 100 000 EUR</w:t>
      </w:r>
      <w:r w:rsidR="00D63A96">
        <w:rPr>
          <w:rFonts w:asciiTheme="minorHAnsi" w:hAnsiTheme="minorHAnsi"/>
          <w:bCs/>
        </w:rPr>
        <w:t>. Referencia vystavená odberateľom na jeho tlačive musí obsahovať údaje minimálne v rozsahu podľa prílohy č. 4 tejto výzvy.</w:t>
      </w:r>
      <w:r w:rsidR="00914A29">
        <w:rPr>
          <w:rFonts w:asciiTheme="minorHAnsi" w:hAnsiTheme="minorHAnsi"/>
          <w:bCs/>
        </w:rPr>
        <w:t xml:space="preserve"> </w:t>
      </w:r>
    </w:p>
    <w:p w14:paraId="22008364" w14:textId="77777777" w:rsidR="00A47E93" w:rsidRDefault="00A47E93" w:rsidP="00A47E93">
      <w:pPr>
        <w:pStyle w:val="Cislo11"/>
        <w:numPr>
          <w:ilvl w:val="0"/>
          <w:numId w:val="0"/>
        </w:numPr>
        <w:tabs>
          <w:tab w:val="clear" w:pos="993"/>
        </w:tabs>
        <w:spacing w:before="0"/>
        <w:ind w:left="716" w:hanging="290"/>
        <w:rPr>
          <w:sz w:val="22"/>
          <w:szCs w:val="22"/>
        </w:rPr>
      </w:pPr>
      <w:r>
        <w:rPr>
          <w:sz w:val="22"/>
          <w:szCs w:val="22"/>
        </w:rPr>
        <w:t>Ak odberateľom bol:</w:t>
      </w:r>
    </w:p>
    <w:p w14:paraId="08BD5B1D" w14:textId="64589750" w:rsidR="00A47E93" w:rsidRPr="00B03F62" w:rsidRDefault="00A47E93" w:rsidP="00A47E93">
      <w:pPr>
        <w:pStyle w:val="Odrazky"/>
        <w:numPr>
          <w:ilvl w:val="7"/>
          <w:numId w:val="14"/>
        </w:numPr>
        <w:tabs>
          <w:tab w:val="clear" w:pos="3141"/>
        </w:tabs>
        <w:ind w:left="993" w:hanging="284"/>
        <w:rPr>
          <w:sz w:val="22"/>
          <w:szCs w:val="22"/>
        </w:rPr>
      </w:pPr>
      <w:r w:rsidRPr="00B03F62">
        <w:rPr>
          <w:sz w:val="22"/>
          <w:szCs w:val="22"/>
        </w:rPr>
        <w:t>verejný obstarávateľ alebo obstarávateľ podľa ZVO, tak dokladom o plnení  je referencia,</w:t>
      </w:r>
    </w:p>
    <w:p w14:paraId="1ADCC1B9" w14:textId="445394C9" w:rsidR="00A47E93" w:rsidRPr="00B03F62" w:rsidRDefault="00A47E93" w:rsidP="00A47E93">
      <w:pPr>
        <w:pStyle w:val="Odrazky"/>
        <w:numPr>
          <w:ilvl w:val="7"/>
          <w:numId w:val="14"/>
        </w:numPr>
        <w:tabs>
          <w:tab w:val="clear" w:pos="3141"/>
        </w:tabs>
        <w:ind w:left="993" w:hanging="284"/>
        <w:rPr>
          <w:rFonts w:asciiTheme="minorHAnsi" w:hAnsiTheme="minorHAnsi"/>
          <w:bCs/>
          <w:sz w:val="22"/>
          <w:szCs w:val="22"/>
          <w:lang w:eastAsia="en-US"/>
        </w:rPr>
      </w:pPr>
      <w:r w:rsidRPr="00B03F62">
        <w:rPr>
          <w:rFonts w:asciiTheme="minorHAnsi" w:hAnsiTheme="minorHAnsi"/>
          <w:bCs/>
          <w:sz w:val="22"/>
          <w:szCs w:val="22"/>
          <w:lang w:eastAsia="en-US"/>
        </w:rPr>
        <w:t xml:space="preserve">iná osoba ako verejný obstarávateľ, dôkaz o plnení potvrdí odberateľ; </w:t>
      </w:r>
      <w:r w:rsidR="00B03F62" w:rsidRPr="00B03F62">
        <w:rPr>
          <w:rFonts w:asciiTheme="minorHAnsi" w:hAnsiTheme="minorHAnsi"/>
          <w:bCs/>
          <w:sz w:val="22"/>
          <w:szCs w:val="22"/>
          <w:lang w:eastAsia="en-US"/>
        </w:rPr>
        <w:t>ak také potvrdenie uchádzač alebo záujemca nemá k dispozícii, vyhlásením uchádzača alebo záujemcu o ich uskutočnení, doplneným dokladom, preukazujúcim ich uskutočnenie alebo zmluvný vzťah, na základe ktorého boli u</w:t>
      </w:r>
      <w:r w:rsidR="00B03F62">
        <w:rPr>
          <w:rFonts w:asciiTheme="minorHAnsi" w:hAnsiTheme="minorHAnsi"/>
          <w:bCs/>
          <w:sz w:val="22"/>
          <w:szCs w:val="22"/>
          <w:lang w:eastAsia="en-US"/>
        </w:rPr>
        <w:t>skutočnené.</w:t>
      </w:r>
    </w:p>
    <w:p w14:paraId="57C31A50" w14:textId="7423F779" w:rsidR="00651F77" w:rsidRPr="00BF73BC" w:rsidRDefault="00651F77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>Obsah ponuky</w:t>
      </w:r>
    </w:p>
    <w:p w14:paraId="72D5472D" w14:textId="77777777" w:rsidR="00651F77" w:rsidRPr="00BF73BC" w:rsidRDefault="00651F77" w:rsidP="00191DDD">
      <w:pPr>
        <w:spacing w:after="0"/>
        <w:ind w:left="426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t>Uchádzač vo svojej ponuke predloží:</w:t>
      </w:r>
    </w:p>
    <w:p w14:paraId="4322C352" w14:textId="6E0DEA99" w:rsidR="00873BC9" w:rsidRPr="00276E4B" w:rsidRDefault="00873BC9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t>identifikáciu uchádzača v </w:t>
      </w:r>
      <w:r w:rsidRPr="00276E4B">
        <w:rPr>
          <w:rFonts w:asciiTheme="minorHAnsi" w:hAnsiTheme="minorHAnsi"/>
          <w:bCs/>
        </w:rPr>
        <w:t>súlade s prílohou č. 1,</w:t>
      </w:r>
    </w:p>
    <w:p w14:paraId="1D5952AE" w14:textId="4738A3F8" w:rsidR="00651F77" w:rsidRPr="006D45EE" w:rsidRDefault="00873BC9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lastRenderedPageBreak/>
        <w:t xml:space="preserve">vyplnenú </w:t>
      </w:r>
      <w:r w:rsidRPr="00276E4B">
        <w:rPr>
          <w:rFonts w:asciiTheme="minorHAnsi" w:hAnsiTheme="minorHAnsi"/>
          <w:bCs/>
        </w:rPr>
        <w:t>prílohu č. 2</w:t>
      </w:r>
      <w:r w:rsidR="009A57ED" w:rsidRPr="00276E4B">
        <w:rPr>
          <w:rFonts w:asciiTheme="minorHAnsi" w:hAnsiTheme="minorHAnsi"/>
          <w:bCs/>
        </w:rPr>
        <w:t xml:space="preserve"> </w:t>
      </w:r>
      <w:r w:rsidR="005B34C5" w:rsidRPr="00276E4B">
        <w:rPr>
          <w:rFonts w:asciiTheme="minorHAnsi" w:hAnsiTheme="minorHAnsi"/>
          <w:bCs/>
        </w:rPr>
        <w:t>(návrh na plnenie</w:t>
      </w:r>
      <w:r w:rsidR="005B34C5">
        <w:rPr>
          <w:rFonts w:asciiTheme="minorHAnsi" w:hAnsiTheme="minorHAnsi"/>
          <w:bCs/>
        </w:rPr>
        <w:t xml:space="preserve"> kritérií) opečiatkovanú a podpísanú </w:t>
      </w:r>
      <w:r w:rsidR="006D45EE">
        <w:rPr>
          <w:rFonts w:asciiTheme="minorHAnsi" w:hAnsiTheme="minorHAnsi"/>
          <w:bCs/>
        </w:rPr>
        <w:t>štatutárnym</w:t>
      </w:r>
      <w:r w:rsidRPr="00BF73BC">
        <w:rPr>
          <w:rFonts w:asciiTheme="minorHAnsi" w:hAnsiTheme="minorHAnsi"/>
          <w:bCs/>
        </w:rPr>
        <w:t xml:space="preserve"> zástupc</w:t>
      </w:r>
      <w:r w:rsidRPr="006D45EE">
        <w:rPr>
          <w:rFonts w:asciiTheme="minorHAnsi" w:hAnsiTheme="minorHAnsi"/>
          <w:bCs/>
        </w:rPr>
        <w:t>om,</w:t>
      </w:r>
    </w:p>
    <w:p w14:paraId="6A823214" w14:textId="672C1A7B" w:rsidR="00873BC9" w:rsidRPr="00B03F62" w:rsidRDefault="009028CE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6D45EE">
        <w:rPr>
          <w:rFonts w:asciiTheme="minorHAnsi" w:hAnsiTheme="minorHAnsi"/>
          <w:bCs/>
        </w:rPr>
        <w:t>doklad</w:t>
      </w:r>
      <w:r w:rsidR="00873BC9" w:rsidRPr="006D45EE">
        <w:rPr>
          <w:rFonts w:asciiTheme="minorHAnsi" w:hAnsiTheme="minorHAnsi"/>
          <w:bCs/>
        </w:rPr>
        <w:t xml:space="preserve"> o </w:t>
      </w:r>
      <w:r w:rsidR="00873BC9" w:rsidRPr="00B03F62">
        <w:rPr>
          <w:rFonts w:asciiTheme="minorHAnsi" w:hAnsiTheme="minorHAnsi"/>
          <w:bCs/>
        </w:rPr>
        <w:t>oprávnení poskytovať</w:t>
      </w:r>
      <w:r w:rsidR="006D45EE" w:rsidRPr="00B03F62">
        <w:rPr>
          <w:rFonts w:asciiTheme="minorHAnsi" w:hAnsiTheme="minorHAnsi"/>
          <w:bCs/>
        </w:rPr>
        <w:t xml:space="preserve"> danú službu v súlade s bodom 9</w:t>
      </w:r>
      <w:r w:rsidR="00B03F62" w:rsidRPr="00B03F62">
        <w:rPr>
          <w:rFonts w:asciiTheme="minorHAnsi" w:hAnsiTheme="minorHAnsi"/>
          <w:bCs/>
        </w:rPr>
        <w:t>.1</w:t>
      </w:r>
      <w:r w:rsidR="00873BC9" w:rsidRPr="00B03F62">
        <w:rPr>
          <w:rFonts w:asciiTheme="minorHAnsi" w:hAnsiTheme="minorHAnsi"/>
          <w:bCs/>
        </w:rPr>
        <w:t xml:space="preserve"> tejto výzvy,</w:t>
      </w:r>
    </w:p>
    <w:p w14:paraId="664BFA8B" w14:textId="4B439513" w:rsidR="00A12656" w:rsidRPr="00B03F62" w:rsidRDefault="00A12656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B03F62">
        <w:rPr>
          <w:rFonts w:asciiTheme="minorHAnsi" w:hAnsiTheme="minorHAnsi"/>
          <w:bCs/>
        </w:rPr>
        <w:t xml:space="preserve">čestné </w:t>
      </w:r>
      <w:r w:rsidR="004049CB" w:rsidRPr="00B03F62">
        <w:rPr>
          <w:rFonts w:asciiTheme="minorHAnsi" w:hAnsiTheme="minorHAnsi"/>
          <w:bCs/>
        </w:rPr>
        <w:t>vy</w:t>
      </w:r>
      <w:r w:rsidRPr="00B03F62">
        <w:rPr>
          <w:rFonts w:asciiTheme="minorHAnsi" w:hAnsiTheme="minorHAnsi"/>
          <w:bCs/>
        </w:rPr>
        <w:t>hlásenie</w:t>
      </w:r>
      <w:r w:rsidR="00B03F62" w:rsidRPr="00B03F62">
        <w:rPr>
          <w:rFonts w:asciiTheme="minorHAnsi" w:hAnsiTheme="minorHAnsi"/>
          <w:bCs/>
        </w:rPr>
        <w:t xml:space="preserve"> v súlade s bodom 9.1 tejto výzvy,</w:t>
      </w:r>
    </w:p>
    <w:p w14:paraId="4B684054" w14:textId="71CA1829" w:rsidR="0027399A" w:rsidRPr="00914A29" w:rsidRDefault="00914A29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914A29">
        <w:rPr>
          <w:rFonts w:asciiTheme="minorHAnsi" w:hAnsiTheme="minorHAnsi"/>
          <w:bCs/>
        </w:rPr>
        <w:t>referencie v súlade s bodom 9.2 tejto výzvy,</w:t>
      </w:r>
    </w:p>
    <w:p w14:paraId="78E7CF6D" w14:textId="614DD4F4" w:rsidR="00873BC9" w:rsidRPr="00107191" w:rsidRDefault="00873BC9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914A29">
        <w:rPr>
          <w:rFonts w:asciiTheme="minorHAnsi" w:hAnsiTheme="minorHAnsi"/>
          <w:bCs/>
        </w:rPr>
        <w:t>n</w:t>
      </w:r>
      <w:r w:rsidR="00651F77" w:rsidRPr="00914A29">
        <w:rPr>
          <w:rFonts w:asciiTheme="minorHAnsi" w:hAnsiTheme="minorHAnsi"/>
          <w:bCs/>
        </w:rPr>
        <w:t xml:space="preserve">ávrh zmluvy o dielo </w:t>
      </w:r>
      <w:r w:rsidR="00F60563" w:rsidRPr="00107191">
        <w:rPr>
          <w:rFonts w:asciiTheme="minorHAnsi" w:hAnsiTheme="minorHAnsi"/>
          <w:bCs/>
        </w:rPr>
        <w:t xml:space="preserve">uvedený v prílohe č. </w:t>
      </w:r>
      <w:r w:rsidR="0027399A" w:rsidRPr="00107191">
        <w:rPr>
          <w:rFonts w:asciiTheme="minorHAnsi" w:hAnsiTheme="minorHAnsi"/>
          <w:bCs/>
        </w:rPr>
        <w:t>5</w:t>
      </w:r>
      <w:r w:rsidR="00F60563" w:rsidRPr="00107191">
        <w:rPr>
          <w:rFonts w:asciiTheme="minorHAnsi" w:hAnsiTheme="minorHAnsi"/>
          <w:bCs/>
        </w:rPr>
        <w:t xml:space="preserve"> </w:t>
      </w:r>
      <w:r w:rsidRPr="00107191">
        <w:rPr>
          <w:rFonts w:asciiTheme="minorHAnsi" w:hAnsiTheme="minorHAnsi"/>
          <w:bCs/>
        </w:rPr>
        <w:t>podpísaný štatutárnym zástupcom</w:t>
      </w:r>
      <w:r w:rsidR="006D2FE5" w:rsidRPr="00107191">
        <w:rPr>
          <w:rFonts w:asciiTheme="minorHAnsi" w:hAnsiTheme="minorHAnsi"/>
          <w:bCs/>
        </w:rPr>
        <w:t>,</w:t>
      </w:r>
    </w:p>
    <w:p w14:paraId="2D82C51C" w14:textId="568B284D" w:rsidR="00104FA1" w:rsidRPr="00107191" w:rsidRDefault="00104FA1" w:rsidP="00191DDD">
      <w:pPr>
        <w:pStyle w:val="Odsekzoznamu"/>
        <w:numPr>
          <w:ilvl w:val="0"/>
          <w:numId w:val="6"/>
        </w:numPr>
        <w:spacing w:after="0"/>
        <w:ind w:hanging="294"/>
        <w:jc w:val="both"/>
        <w:rPr>
          <w:rFonts w:asciiTheme="minorHAnsi" w:hAnsiTheme="minorHAnsi"/>
          <w:bCs/>
        </w:rPr>
      </w:pPr>
      <w:r w:rsidRPr="00107191">
        <w:rPr>
          <w:lang w:eastAsia="sk-SK"/>
        </w:rPr>
        <w:t xml:space="preserve">prehľad ekvivalentných výrobkov </w:t>
      </w:r>
      <w:r w:rsidRPr="00107191">
        <w:rPr>
          <w:rFonts w:asciiTheme="minorHAnsi" w:hAnsiTheme="minorHAnsi"/>
          <w:bCs/>
        </w:rPr>
        <w:t>(príloha č. 8)</w:t>
      </w:r>
      <w:r w:rsidR="001B7304" w:rsidRPr="00107191">
        <w:rPr>
          <w:rFonts w:asciiTheme="minorHAnsi" w:hAnsiTheme="minorHAnsi"/>
          <w:bCs/>
        </w:rPr>
        <w:t xml:space="preserve"> podpísaný štatutárnym zástupcom</w:t>
      </w:r>
      <w:r w:rsidR="0079281E" w:rsidRPr="00107191">
        <w:rPr>
          <w:rFonts w:asciiTheme="minorHAnsi" w:hAnsiTheme="minorHAnsi"/>
          <w:bCs/>
        </w:rPr>
        <w:t>,</w:t>
      </w:r>
    </w:p>
    <w:p w14:paraId="16D88D6B" w14:textId="727BD5D8" w:rsidR="00656B8F" w:rsidRPr="006D45EE" w:rsidRDefault="001B7304" w:rsidP="001B7304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</w:rPr>
      </w:pPr>
      <w:r w:rsidRPr="00107191">
        <w:rPr>
          <w:rFonts w:asciiTheme="minorHAnsi" w:hAnsiTheme="minorHAnsi"/>
          <w:bCs/>
        </w:rPr>
        <w:t>prílohu č. 7 – ocenený výkaz-výmer na CD vo formáte xlsx (excel),</w:t>
      </w:r>
      <w:r w:rsidR="00371EAE" w:rsidRPr="00107191">
        <w:rPr>
          <w:rFonts w:asciiTheme="minorHAnsi" w:hAnsiTheme="minorHAnsi"/>
          <w:bCs/>
        </w:rPr>
        <w:t xml:space="preserve"> </w:t>
      </w:r>
      <w:r w:rsidR="0079281E" w:rsidRPr="00107191">
        <w:rPr>
          <w:rFonts w:asciiTheme="minorHAnsi" w:hAnsiTheme="minorHAnsi"/>
          <w:bCs/>
        </w:rPr>
        <w:t xml:space="preserve">xls, </w:t>
      </w:r>
      <w:r w:rsidR="00371EAE" w:rsidRPr="00107191">
        <w:rPr>
          <w:rFonts w:asciiTheme="minorHAnsi" w:hAnsiTheme="minorHAnsi"/>
          <w:bCs/>
        </w:rPr>
        <w:t>ods alebo v inom</w:t>
      </w:r>
      <w:r w:rsidR="00371EAE" w:rsidRPr="006D45EE">
        <w:rPr>
          <w:rFonts w:asciiTheme="minorHAnsi" w:hAnsiTheme="minorHAnsi"/>
          <w:bCs/>
        </w:rPr>
        <w:t xml:space="preserve"> tabuľkovom formáte.</w:t>
      </w:r>
    </w:p>
    <w:p w14:paraId="20400519" w14:textId="1F52CF7A" w:rsidR="00F527FF" w:rsidRPr="006D45EE" w:rsidRDefault="00F527FF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6D45EE">
        <w:rPr>
          <w:rFonts w:asciiTheme="minorHAnsi" w:hAnsiTheme="minorHAnsi"/>
          <w:b/>
          <w:bCs/>
        </w:rPr>
        <w:t xml:space="preserve">Spôsob </w:t>
      </w:r>
      <w:r w:rsidR="00781CBA" w:rsidRPr="006D45EE">
        <w:rPr>
          <w:rFonts w:asciiTheme="minorHAnsi" w:hAnsiTheme="minorHAnsi"/>
          <w:b/>
          <w:bCs/>
        </w:rPr>
        <w:t>predloženia</w:t>
      </w:r>
      <w:r w:rsidRPr="006D45EE">
        <w:rPr>
          <w:rFonts w:asciiTheme="minorHAnsi" w:hAnsiTheme="minorHAnsi"/>
          <w:b/>
          <w:bCs/>
        </w:rPr>
        <w:t xml:space="preserve"> ponuky</w:t>
      </w:r>
    </w:p>
    <w:p w14:paraId="3F03E60D" w14:textId="3DB77BE8" w:rsidR="00781CBA" w:rsidRPr="00BF73BC" w:rsidRDefault="00914A29" w:rsidP="00191DDD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781CBA" w:rsidRPr="00BF73BC">
        <w:rPr>
          <w:rFonts w:asciiTheme="minorHAnsi" w:hAnsiTheme="minorHAnsi"/>
          <w:bCs/>
        </w:rPr>
        <w:t>onuka a doklady v nej predložené musia byť vyhotovené v </w:t>
      </w:r>
      <w:r>
        <w:rPr>
          <w:rFonts w:asciiTheme="minorHAnsi" w:hAnsiTheme="minorHAnsi"/>
          <w:bCs/>
        </w:rPr>
        <w:t xml:space="preserve">slovenskom alebo českom jazyku, </w:t>
      </w:r>
      <w:r w:rsidR="00781CBA" w:rsidRPr="00BF73BC">
        <w:rPr>
          <w:rFonts w:asciiTheme="minorHAnsi" w:hAnsiTheme="minorHAnsi"/>
          <w:bCs/>
        </w:rPr>
        <w:t>prípadne musí byť zabezpečený ich preklad do s</w:t>
      </w:r>
      <w:r>
        <w:rPr>
          <w:rFonts w:asciiTheme="minorHAnsi" w:hAnsiTheme="minorHAnsi"/>
          <w:bCs/>
        </w:rPr>
        <w:t>lovenského alebo českého jazyka.</w:t>
      </w:r>
    </w:p>
    <w:p w14:paraId="30ECD97D" w14:textId="5443BEF9" w:rsidR="001B7304" w:rsidRPr="001B7304" w:rsidRDefault="00B03247" w:rsidP="00B03247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Pri predložení v inej ako elektronickej forme musí byť p</w:t>
      </w:r>
      <w:r w:rsidR="00651F77" w:rsidRPr="00BF73BC">
        <w:rPr>
          <w:rFonts w:asciiTheme="minorHAnsi" w:hAnsiTheme="minorHAnsi"/>
          <w:bCs/>
        </w:rPr>
        <w:t xml:space="preserve">onuka </w:t>
      </w:r>
      <w:r w:rsidR="001B7304" w:rsidRPr="00B03247">
        <w:rPr>
          <w:rFonts w:asciiTheme="minorHAnsi" w:hAnsiTheme="minorHAnsi"/>
          <w:b/>
          <w:bCs/>
        </w:rPr>
        <w:t>zviazaná</w:t>
      </w:r>
      <w:r w:rsidR="001B7304">
        <w:rPr>
          <w:rFonts w:asciiTheme="minorHAnsi" w:hAnsiTheme="minorHAnsi"/>
          <w:bCs/>
        </w:rPr>
        <w:t xml:space="preserve"> (najlepšie v hrebeňovej väzbe alebo inej, ktorá zabezp</w:t>
      </w:r>
      <w:r>
        <w:rPr>
          <w:rFonts w:asciiTheme="minorHAnsi" w:hAnsiTheme="minorHAnsi"/>
          <w:bCs/>
        </w:rPr>
        <w:t>ečí jej celistvosť)</w:t>
      </w:r>
      <w:r w:rsidR="001B7304">
        <w:rPr>
          <w:rFonts w:asciiTheme="minorHAnsi" w:hAnsiTheme="minorHAnsi"/>
          <w:bCs/>
        </w:rPr>
        <w:t xml:space="preserve">, </w:t>
      </w:r>
      <w:r w:rsidR="00651F77" w:rsidRPr="00BF73BC">
        <w:rPr>
          <w:rFonts w:asciiTheme="minorHAnsi" w:hAnsiTheme="minorHAnsi"/>
          <w:bCs/>
        </w:rPr>
        <w:t xml:space="preserve">doručená v uzavretom nepriehľadnom obale </w:t>
      </w:r>
      <w:r w:rsidR="00651F77" w:rsidRPr="00BF73BC">
        <w:rPr>
          <w:rFonts w:asciiTheme="minorHAnsi" w:hAnsiTheme="minorHAnsi"/>
          <w:b/>
          <w:bCs/>
        </w:rPr>
        <w:t>a</w:t>
      </w:r>
      <w:r w:rsidR="009734A0" w:rsidRPr="00BF73BC">
        <w:rPr>
          <w:rFonts w:asciiTheme="minorHAnsi" w:hAnsiTheme="minorHAnsi"/>
          <w:b/>
          <w:bCs/>
        </w:rPr>
        <w:t> </w:t>
      </w:r>
      <w:r w:rsidR="00651F77" w:rsidRPr="00BF73BC">
        <w:rPr>
          <w:rFonts w:asciiTheme="minorHAnsi" w:hAnsiTheme="minorHAnsi"/>
          <w:b/>
          <w:bCs/>
        </w:rPr>
        <w:t>označená</w:t>
      </w:r>
      <w:r w:rsidR="009734A0" w:rsidRPr="00BF73BC">
        <w:rPr>
          <w:rFonts w:asciiTheme="minorHAnsi" w:hAnsiTheme="minorHAnsi"/>
          <w:b/>
          <w:bCs/>
        </w:rPr>
        <w:t xml:space="preserve"> obchodným názvom uchádzača a</w:t>
      </w:r>
      <w:r w:rsidR="00651F77" w:rsidRPr="00BF73BC">
        <w:rPr>
          <w:rFonts w:asciiTheme="minorHAnsi" w:hAnsiTheme="minorHAnsi"/>
          <w:b/>
          <w:bCs/>
        </w:rPr>
        <w:t xml:space="preserve"> slov</w:t>
      </w:r>
      <w:r>
        <w:rPr>
          <w:rFonts w:asciiTheme="minorHAnsi" w:hAnsiTheme="minorHAnsi"/>
          <w:b/>
          <w:bCs/>
        </w:rPr>
        <w:t>ami</w:t>
      </w:r>
      <w:r w:rsidR="00651F77" w:rsidRPr="00BF73BC">
        <w:rPr>
          <w:rFonts w:asciiTheme="minorHAnsi" w:hAnsiTheme="minorHAnsi"/>
          <w:b/>
          <w:bCs/>
        </w:rPr>
        <w:t xml:space="preserve"> „NEOTVÁR</w:t>
      </w:r>
      <w:r w:rsidR="009734A0" w:rsidRPr="00BF73BC">
        <w:rPr>
          <w:rFonts w:asciiTheme="minorHAnsi" w:hAnsiTheme="minorHAnsi"/>
          <w:b/>
          <w:bCs/>
        </w:rPr>
        <w:t>AŤ</w:t>
      </w:r>
      <w:r>
        <w:rPr>
          <w:rFonts w:asciiTheme="minorHAnsi" w:hAnsiTheme="minorHAnsi"/>
          <w:b/>
          <w:bCs/>
        </w:rPr>
        <w:t xml:space="preserve"> - VO</w:t>
      </w:r>
      <w:r w:rsidR="009734A0" w:rsidRPr="00BF73BC">
        <w:rPr>
          <w:rFonts w:asciiTheme="minorHAnsi" w:hAnsiTheme="minorHAnsi"/>
          <w:b/>
          <w:bCs/>
        </w:rPr>
        <w:t>“ a heslom „</w:t>
      </w:r>
      <w:r w:rsidR="006D45EE">
        <w:rPr>
          <w:rFonts w:asciiTheme="minorHAnsi" w:hAnsiTheme="minorHAnsi"/>
          <w:b/>
          <w:bCs/>
        </w:rPr>
        <w:t>Zdravotné stredisko</w:t>
      </w:r>
      <w:r w:rsidR="009734A0" w:rsidRPr="00BF73BC">
        <w:rPr>
          <w:rFonts w:asciiTheme="minorHAnsi" w:hAnsiTheme="minorHAnsi"/>
          <w:b/>
          <w:bCs/>
        </w:rPr>
        <w:t>“</w:t>
      </w:r>
      <w:r w:rsidR="006D45EE">
        <w:rPr>
          <w:rFonts w:asciiTheme="minorHAnsi" w:hAnsiTheme="minorHAnsi"/>
          <w:bCs/>
        </w:rPr>
        <w:t>.</w:t>
      </w:r>
    </w:p>
    <w:p w14:paraId="6A56AEE3" w14:textId="77777777" w:rsidR="009734A0" w:rsidRPr="00BF73BC" w:rsidRDefault="00651F77" w:rsidP="00191DDD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/>
          <w:bCs/>
        </w:rPr>
        <w:t>Miesto na predkladanie ponúk</w:t>
      </w:r>
      <w:r w:rsidR="009734A0" w:rsidRPr="00BF73BC">
        <w:rPr>
          <w:rFonts w:asciiTheme="minorHAnsi" w:hAnsiTheme="minorHAnsi"/>
          <w:b/>
          <w:bCs/>
        </w:rPr>
        <w:t xml:space="preserve">:  </w:t>
      </w:r>
    </w:p>
    <w:p w14:paraId="4213637E" w14:textId="77777777" w:rsidR="00B03247" w:rsidRPr="00B03247" w:rsidRDefault="00B03247" w:rsidP="00B03247">
      <w:pPr>
        <w:pStyle w:val="Odsekzoznamu"/>
        <w:spacing w:after="0"/>
        <w:ind w:left="426"/>
        <w:jc w:val="both"/>
        <w:rPr>
          <w:rFonts w:asciiTheme="minorHAnsi" w:hAnsiTheme="minorHAnsi"/>
          <w:b/>
          <w:bCs/>
        </w:rPr>
      </w:pPr>
      <w:r w:rsidRPr="00B03247">
        <w:rPr>
          <w:rFonts w:asciiTheme="minorHAnsi" w:hAnsiTheme="minorHAnsi"/>
          <w:bCs/>
        </w:rPr>
        <w:t xml:space="preserve">Ponuka môže byť </w:t>
      </w:r>
      <w:r w:rsidRPr="00B03247">
        <w:rPr>
          <w:rFonts w:asciiTheme="minorHAnsi" w:hAnsiTheme="minorHAnsi"/>
          <w:b/>
          <w:bCs/>
        </w:rPr>
        <w:t>doručená:</w:t>
      </w:r>
    </w:p>
    <w:p w14:paraId="79FFAD57" w14:textId="690A099A" w:rsidR="00B03247" w:rsidRPr="00B03247" w:rsidRDefault="00B03247" w:rsidP="00B03247">
      <w:pPr>
        <w:pStyle w:val="Odsekzoznamu"/>
        <w:numPr>
          <w:ilvl w:val="1"/>
          <w:numId w:val="4"/>
        </w:numPr>
        <w:spacing w:after="0"/>
        <w:ind w:left="709" w:hanging="283"/>
        <w:jc w:val="both"/>
        <w:rPr>
          <w:rFonts w:asciiTheme="minorHAnsi" w:hAnsiTheme="minorHAnsi"/>
          <w:b/>
          <w:bCs/>
        </w:rPr>
      </w:pPr>
      <w:r w:rsidRPr="00B03247">
        <w:rPr>
          <w:rFonts w:asciiTheme="minorHAnsi" w:hAnsiTheme="minorHAnsi"/>
          <w:b/>
          <w:bCs/>
        </w:rPr>
        <w:t xml:space="preserve">osobne, poštou alebo kuriérom </w:t>
      </w:r>
      <w:r w:rsidRPr="00B03247">
        <w:rPr>
          <w:rFonts w:asciiTheme="minorHAnsi" w:hAnsiTheme="minorHAnsi"/>
          <w:bCs/>
        </w:rPr>
        <w:t xml:space="preserve">na adresu Miestny úrad Bratislava – Čunovo, Hraničiarska 144/22, 851 10  Bratislava, </w:t>
      </w:r>
    </w:p>
    <w:p w14:paraId="575DAA4B" w14:textId="0D6108AE" w:rsidR="00B03247" w:rsidRPr="00B03247" w:rsidRDefault="00B03247" w:rsidP="00B03247">
      <w:pPr>
        <w:pStyle w:val="Odsekzoznamu"/>
        <w:numPr>
          <w:ilvl w:val="1"/>
          <w:numId w:val="4"/>
        </w:numPr>
        <w:spacing w:after="0"/>
        <w:ind w:left="709" w:hanging="283"/>
        <w:jc w:val="both"/>
        <w:rPr>
          <w:rFonts w:asciiTheme="minorHAnsi" w:hAnsiTheme="minorHAnsi"/>
          <w:bCs/>
        </w:rPr>
      </w:pPr>
      <w:r w:rsidRPr="00B03247">
        <w:rPr>
          <w:rFonts w:asciiTheme="minorHAnsi" w:hAnsiTheme="minorHAnsi"/>
          <w:b/>
          <w:bCs/>
        </w:rPr>
        <w:t xml:space="preserve">alebo emailom </w:t>
      </w:r>
      <w:r w:rsidRPr="00B03247">
        <w:rPr>
          <w:rFonts w:asciiTheme="minorHAnsi" w:hAnsiTheme="minorHAnsi"/>
          <w:bCs/>
        </w:rPr>
        <w:t>na adresu</w:t>
      </w:r>
      <w:r w:rsidRPr="00B03247">
        <w:rPr>
          <w:rFonts w:asciiTheme="minorHAnsi" w:hAnsiTheme="minorHAnsi"/>
          <w:b/>
          <w:bCs/>
        </w:rPr>
        <w:t xml:space="preserve"> </w:t>
      </w:r>
      <w:hyperlink r:id="rId9" w:history="1">
        <w:r w:rsidRPr="00B03247">
          <w:rPr>
            <w:rStyle w:val="Hypertextovprepojenie"/>
          </w:rPr>
          <w:t>miestnyurad@mc-cunovo.sk</w:t>
        </w:r>
      </w:hyperlink>
      <w:r w:rsidRPr="00B03247">
        <w:rPr>
          <w:rFonts w:asciiTheme="minorHAnsi" w:hAnsiTheme="minorHAnsi"/>
          <w:bCs/>
        </w:rPr>
        <w:t xml:space="preserve">. </w:t>
      </w:r>
    </w:p>
    <w:p w14:paraId="5CCBE75E" w14:textId="3F5AF110" w:rsidR="00B03247" w:rsidRPr="00B03247" w:rsidRDefault="00B03247" w:rsidP="00B03247">
      <w:pPr>
        <w:spacing w:after="0"/>
        <w:ind w:left="426"/>
        <w:jc w:val="both"/>
        <w:rPr>
          <w:rFonts w:asciiTheme="minorHAnsi" w:hAnsiTheme="minorHAnsi"/>
          <w:bCs/>
        </w:rPr>
      </w:pPr>
      <w:r w:rsidRPr="00B03247">
        <w:rPr>
          <w:rFonts w:asciiTheme="minorHAnsi" w:hAnsiTheme="minorHAnsi"/>
          <w:bCs/>
        </w:rPr>
        <w:t>Rozhodujúci je dátum doručenia, nie dátum odovzdania zásielky na prepravu.</w:t>
      </w:r>
    </w:p>
    <w:p w14:paraId="0BBC6E7A" w14:textId="68F0F780" w:rsidR="009734A0" w:rsidRPr="00107191" w:rsidRDefault="009734A0" w:rsidP="00CF5A56">
      <w:pPr>
        <w:pStyle w:val="Odsekzoznamu"/>
        <w:numPr>
          <w:ilvl w:val="0"/>
          <w:numId w:val="2"/>
        </w:numPr>
        <w:tabs>
          <w:tab w:val="left" w:pos="2268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 xml:space="preserve">Lehota na predkladanie ponúk: </w:t>
      </w:r>
      <w:r w:rsidRPr="00BF73BC">
        <w:rPr>
          <w:rFonts w:asciiTheme="minorHAnsi" w:hAnsiTheme="minorHAnsi"/>
          <w:b/>
          <w:bCs/>
        </w:rPr>
        <w:tab/>
      </w:r>
      <w:r w:rsidR="00481E93" w:rsidRPr="00481E93">
        <w:rPr>
          <w:rFonts w:asciiTheme="minorHAnsi" w:hAnsiTheme="minorHAnsi"/>
          <w:b/>
          <w:bCs/>
        </w:rPr>
        <w:t>09</w:t>
      </w:r>
      <w:r w:rsidR="008A6397" w:rsidRPr="00481E93">
        <w:rPr>
          <w:rFonts w:asciiTheme="minorHAnsi" w:hAnsiTheme="minorHAnsi"/>
          <w:b/>
          <w:bCs/>
        </w:rPr>
        <w:t>.</w:t>
      </w:r>
      <w:r w:rsidR="00A12656" w:rsidRPr="00481E93">
        <w:rPr>
          <w:rFonts w:asciiTheme="minorHAnsi" w:hAnsiTheme="minorHAnsi"/>
          <w:b/>
          <w:bCs/>
        </w:rPr>
        <w:t xml:space="preserve"> </w:t>
      </w:r>
      <w:r w:rsidR="00DE0151" w:rsidRPr="00481E93">
        <w:rPr>
          <w:rFonts w:asciiTheme="minorHAnsi" w:hAnsiTheme="minorHAnsi"/>
          <w:b/>
          <w:bCs/>
        </w:rPr>
        <w:t>0</w:t>
      </w:r>
      <w:r w:rsidR="00481E93" w:rsidRPr="00481E93">
        <w:rPr>
          <w:rFonts w:asciiTheme="minorHAnsi" w:hAnsiTheme="minorHAnsi"/>
          <w:b/>
          <w:bCs/>
        </w:rPr>
        <w:t>9</w:t>
      </w:r>
      <w:r w:rsidR="008A6397" w:rsidRPr="00481E93">
        <w:rPr>
          <w:rFonts w:asciiTheme="minorHAnsi" w:hAnsiTheme="minorHAnsi"/>
          <w:b/>
          <w:bCs/>
        </w:rPr>
        <w:t>.</w:t>
      </w:r>
      <w:r w:rsidR="00A12656" w:rsidRPr="00481E93">
        <w:rPr>
          <w:rFonts w:asciiTheme="minorHAnsi" w:hAnsiTheme="minorHAnsi"/>
          <w:b/>
          <w:bCs/>
        </w:rPr>
        <w:t xml:space="preserve"> </w:t>
      </w:r>
      <w:r w:rsidR="008A6397" w:rsidRPr="00481E93">
        <w:rPr>
          <w:rFonts w:asciiTheme="minorHAnsi" w:hAnsiTheme="minorHAnsi"/>
          <w:b/>
          <w:bCs/>
        </w:rPr>
        <w:t xml:space="preserve">2016 </w:t>
      </w:r>
      <w:r w:rsidR="00204055" w:rsidRPr="00481E93">
        <w:rPr>
          <w:rFonts w:asciiTheme="minorHAnsi" w:hAnsiTheme="minorHAnsi"/>
          <w:b/>
          <w:bCs/>
        </w:rPr>
        <w:t xml:space="preserve"> 2016 do </w:t>
      </w:r>
      <w:r w:rsidR="008A6397" w:rsidRPr="00481E93">
        <w:rPr>
          <w:rFonts w:asciiTheme="minorHAnsi" w:hAnsiTheme="minorHAnsi"/>
          <w:b/>
          <w:bCs/>
        </w:rPr>
        <w:t>11:00</w:t>
      </w:r>
    </w:p>
    <w:p w14:paraId="56E6F398" w14:textId="79765C8D" w:rsidR="009734A0" w:rsidRPr="007517BD" w:rsidRDefault="009734A0" w:rsidP="00191DDD">
      <w:pPr>
        <w:pStyle w:val="Odsekzoznamu"/>
        <w:numPr>
          <w:ilvl w:val="0"/>
          <w:numId w:val="2"/>
        </w:numPr>
        <w:tabs>
          <w:tab w:val="left" w:pos="2268"/>
          <w:tab w:val="left" w:pos="3402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 xml:space="preserve">Lehota viazanosti ponuky: </w:t>
      </w:r>
      <w:r w:rsidRPr="00BF73BC">
        <w:rPr>
          <w:rFonts w:asciiTheme="minorHAnsi" w:hAnsiTheme="minorHAnsi"/>
          <w:b/>
          <w:bCs/>
        </w:rPr>
        <w:tab/>
      </w:r>
      <w:r w:rsidR="00DE0151">
        <w:rPr>
          <w:rFonts w:asciiTheme="minorHAnsi" w:hAnsiTheme="minorHAnsi"/>
          <w:b/>
          <w:bCs/>
        </w:rPr>
        <w:tab/>
      </w:r>
      <w:r w:rsidRPr="007517BD">
        <w:rPr>
          <w:rFonts w:asciiTheme="minorHAnsi" w:hAnsiTheme="minorHAnsi"/>
          <w:b/>
          <w:bCs/>
        </w:rPr>
        <w:t xml:space="preserve">31. </w:t>
      </w:r>
      <w:r w:rsidR="007517BD" w:rsidRPr="007517BD">
        <w:rPr>
          <w:rFonts w:asciiTheme="minorHAnsi" w:hAnsiTheme="minorHAnsi"/>
          <w:b/>
          <w:bCs/>
        </w:rPr>
        <w:t>12</w:t>
      </w:r>
      <w:r w:rsidR="003D1737" w:rsidRPr="007517BD">
        <w:rPr>
          <w:rFonts w:asciiTheme="minorHAnsi" w:hAnsiTheme="minorHAnsi"/>
          <w:b/>
          <w:bCs/>
        </w:rPr>
        <w:t>. 2017</w:t>
      </w:r>
    </w:p>
    <w:p w14:paraId="4263AD93" w14:textId="6F18DC76" w:rsidR="00651F77" w:rsidRPr="00BF73BC" w:rsidRDefault="009734A0" w:rsidP="00191DDD">
      <w:pPr>
        <w:pStyle w:val="Odsekzoznamu"/>
        <w:numPr>
          <w:ilvl w:val="0"/>
          <w:numId w:val="2"/>
        </w:numPr>
        <w:tabs>
          <w:tab w:val="left" w:pos="2268"/>
          <w:tab w:val="left" w:pos="3402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BF73BC">
        <w:rPr>
          <w:rFonts w:asciiTheme="minorHAnsi" w:hAnsiTheme="minorHAnsi"/>
          <w:b/>
          <w:bCs/>
        </w:rPr>
        <w:t>Podmienky zrušenia</w:t>
      </w:r>
      <w:r w:rsidR="00651F77" w:rsidRPr="00BF73BC">
        <w:rPr>
          <w:rFonts w:asciiTheme="minorHAnsi" w:hAnsiTheme="minorHAnsi"/>
          <w:b/>
          <w:bCs/>
        </w:rPr>
        <w:t xml:space="preserve"> zadávania zákazky</w:t>
      </w:r>
    </w:p>
    <w:p w14:paraId="0506C7F5" w14:textId="5F9A44BC" w:rsidR="00651F77" w:rsidRPr="00BF73BC" w:rsidRDefault="009A7D6E" w:rsidP="00191DDD">
      <w:pPr>
        <w:spacing w:after="0"/>
        <w:ind w:firstLine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Zadá</w:t>
      </w:r>
      <w:r w:rsidR="003D1737">
        <w:rPr>
          <w:rFonts w:asciiTheme="minorHAnsi" w:hAnsiTheme="minorHAnsi"/>
          <w:bCs/>
        </w:rPr>
        <w:t>vateľ</w:t>
      </w:r>
      <w:r w:rsidR="00651F77" w:rsidRPr="00BF73BC">
        <w:rPr>
          <w:rFonts w:asciiTheme="minorHAnsi" w:hAnsiTheme="minorHAnsi"/>
          <w:bCs/>
        </w:rPr>
        <w:t xml:space="preserve"> si vyhradzuje právo zrušiť zadanie zákazky, pokiaľ:</w:t>
      </w:r>
    </w:p>
    <w:p w14:paraId="7031B687" w14:textId="5A79798E" w:rsidR="00651F77" w:rsidRPr="00BF73BC" w:rsidRDefault="003D1737" w:rsidP="00191DDD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neboli predložené</w:t>
      </w:r>
      <w:r w:rsidR="00651F77" w:rsidRPr="00BF73BC">
        <w:rPr>
          <w:rFonts w:asciiTheme="minorHAnsi" w:hAnsiTheme="minorHAnsi"/>
          <w:bCs/>
        </w:rPr>
        <w:t xml:space="preserve"> </w:t>
      </w:r>
      <w:r w:rsidR="00371EAE">
        <w:rPr>
          <w:rFonts w:asciiTheme="minorHAnsi" w:hAnsiTheme="minorHAnsi"/>
          <w:bCs/>
        </w:rPr>
        <w:t>minimálne tri</w:t>
      </w:r>
      <w:r>
        <w:rPr>
          <w:rFonts w:asciiTheme="minorHAnsi" w:hAnsiTheme="minorHAnsi"/>
          <w:bCs/>
        </w:rPr>
        <w:t xml:space="preserve"> cenové ponuky</w:t>
      </w:r>
      <w:r w:rsidR="00651F77" w:rsidRPr="00BF73BC">
        <w:rPr>
          <w:rFonts w:asciiTheme="minorHAnsi" w:hAnsiTheme="minorHAnsi"/>
          <w:bCs/>
        </w:rPr>
        <w:t xml:space="preserve"> alebo ani jeden uchádzač nesplnil podmienky </w:t>
      </w:r>
      <w:r>
        <w:rPr>
          <w:rFonts w:asciiTheme="minorHAnsi" w:hAnsiTheme="minorHAnsi"/>
          <w:bCs/>
        </w:rPr>
        <w:t>účasti alebo požiadavky na predmet obstarávania</w:t>
      </w:r>
      <w:r w:rsidR="00651F77" w:rsidRPr="00BF73BC">
        <w:rPr>
          <w:rFonts w:asciiTheme="minorHAnsi" w:hAnsiTheme="minorHAnsi"/>
          <w:bCs/>
        </w:rPr>
        <w:t>,</w:t>
      </w:r>
    </w:p>
    <w:p w14:paraId="3E343F8C" w14:textId="26474F52" w:rsidR="00651F77" w:rsidRPr="00781CBA" w:rsidRDefault="00651F77" w:rsidP="00191DDD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BF73BC">
        <w:rPr>
          <w:rFonts w:asciiTheme="minorHAnsi" w:hAnsiTheme="minorHAnsi"/>
          <w:bCs/>
        </w:rPr>
        <w:t>predložené cenové ponuky</w:t>
      </w:r>
      <w:r w:rsidRPr="00781CBA">
        <w:rPr>
          <w:rFonts w:asciiTheme="minorHAnsi" w:hAnsiTheme="minorHAnsi"/>
          <w:bCs/>
        </w:rPr>
        <w:t xml:space="preserve"> sú vyššie ako finančné možnosti zadávateľa,</w:t>
      </w:r>
    </w:p>
    <w:p w14:paraId="777DC031" w14:textId="5D85AE88" w:rsidR="00A96DC5" w:rsidRDefault="00651F77" w:rsidP="00191DDD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781CBA">
        <w:rPr>
          <w:rFonts w:asciiTheme="minorHAnsi" w:hAnsiTheme="minorHAnsi"/>
          <w:bCs/>
        </w:rPr>
        <w:t xml:space="preserve">zmenili </w:t>
      </w:r>
      <w:r w:rsidR="008D30E7" w:rsidRPr="00781CBA">
        <w:rPr>
          <w:rFonts w:asciiTheme="minorHAnsi" w:hAnsiTheme="minorHAnsi"/>
          <w:bCs/>
        </w:rPr>
        <w:t xml:space="preserve">sa </w:t>
      </w:r>
      <w:r w:rsidRPr="00781CBA">
        <w:rPr>
          <w:rFonts w:asciiTheme="minorHAnsi" w:hAnsiTheme="minorHAnsi"/>
          <w:bCs/>
        </w:rPr>
        <w:t>okolnosti, za ktorých bolo zadanie zverejnené.</w:t>
      </w:r>
    </w:p>
    <w:p w14:paraId="637B41D7" w14:textId="0E330A93" w:rsidR="00651F77" w:rsidRDefault="00651F77" w:rsidP="00191DDD">
      <w:pPr>
        <w:pStyle w:val="Odsekzoznamu"/>
        <w:numPr>
          <w:ilvl w:val="0"/>
          <w:numId w:val="2"/>
        </w:numPr>
        <w:tabs>
          <w:tab w:val="left" w:pos="2268"/>
          <w:tab w:val="left" w:pos="3402"/>
        </w:tabs>
        <w:spacing w:before="120" w:after="0"/>
        <w:ind w:left="426" w:hanging="425"/>
        <w:contextualSpacing w:val="0"/>
        <w:jc w:val="both"/>
        <w:rPr>
          <w:rFonts w:asciiTheme="minorHAnsi" w:hAnsiTheme="minorHAnsi"/>
          <w:b/>
          <w:bCs/>
        </w:rPr>
      </w:pPr>
      <w:r w:rsidRPr="00781CBA">
        <w:rPr>
          <w:rFonts w:asciiTheme="minorHAnsi" w:hAnsiTheme="minorHAnsi"/>
          <w:b/>
          <w:bCs/>
        </w:rPr>
        <w:t>Doplňujúce informácie</w:t>
      </w:r>
    </w:p>
    <w:p w14:paraId="15FB3C36" w14:textId="5FE42CF4" w:rsidR="00CF5A56" w:rsidRPr="00FF7A29" w:rsidRDefault="00371EAE" w:rsidP="00CF5A56">
      <w:pPr>
        <w:pStyle w:val="Odsekzoznamu"/>
        <w:widowControl w:val="0"/>
        <w:numPr>
          <w:ilvl w:val="0"/>
          <w:numId w:val="8"/>
        </w:numPr>
        <w:suppressAutoHyphens/>
        <w:spacing w:after="0"/>
        <w:contextualSpacing w:val="0"/>
        <w:jc w:val="both"/>
        <w:textAlignment w:val="baseline"/>
        <w:rPr>
          <w:b/>
          <w:lang w:eastAsia="sk-SK"/>
        </w:rPr>
      </w:pPr>
      <w:r w:rsidRPr="00FF7A29">
        <w:rPr>
          <w:b/>
          <w:lang w:eastAsia="sk-SK"/>
        </w:rPr>
        <w:t>P</w:t>
      </w:r>
      <w:r w:rsidR="00CF5A56" w:rsidRPr="00FF7A29">
        <w:rPr>
          <w:b/>
          <w:lang w:eastAsia="sk-SK"/>
        </w:rPr>
        <w:t xml:space="preserve">okiaľ sú v projektovej dokumentácii, výkaz-výmere alebo opise predmetu zákazky použité obchodné názvy výrobkov a materiálov, nie sú tieto pre uchádzača záväzné. Je možné použiť aj iné (vo výkaze výmer uvedené poznámkou ekv.), ale musia spĺňať rovnaké alebo vyššie  kvalitatívne a technické parametre a vlastnosti ako uvedené v projektovej dokumentácii. </w:t>
      </w:r>
      <w:r w:rsidR="00CF5A56" w:rsidRPr="00FF7A29">
        <w:rPr>
          <w:lang w:eastAsia="sk-SK"/>
        </w:rPr>
        <w:t>Zoznam použitých ekvivalentných výrobkov (zariadení a materiálo</w:t>
      </w:r>
      <w:r w:rsidRPr="00FF7A29">
        <w:rPr>
          <w:lang w:eastAsia="sk-SK"/>
        </w:rPr>
        <w:t>v) uchádzač uvedie v prílohe č. </w:t>
      </w:r>
      <w:r w:rsidR="00CF5A56" w:rsidRPr="00FF7A29">
        <w:rPr>
          <w:lang w:eastAsia="sk-SK"/>
        </w:rPr>
        <w:t xml:space="preserve">8 súťažných podkladov  a zároveň preukáže, že ekvivalentné výrobky (zariadenia, materiály) sú vhodné a majú rovnaké alebo  vyššie  kvalitatívne a technické parametre a vlastnosti ako uvedené v projektovej dokumentácii. V prípade, že uchádzač nepreukáže vhodnosť ekvivalentných výrobkov (zariadení, materiálov) bude jeho ponuka </w:t>
      </w:r>
      <w:r w:rsidRPr="00FF7A29">
        <w:rPr>
          <w:lang w:eastAsia="sk-SK"/>
        </w:rPr>
        <w:t>vylúčená z ďalšieho hodnotenia.</w:t>
      </w:r>
    </w:p>
    <w:p w14:paraId="0A99BC6F" w14:textId="3BCD8D92" w:rsidR="00651F77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651F77" w:rsidRPr="00781CBA">
        <w:rPr>
          <w:rFonts w:asciiTheme="minorHAnsi" w:hAnsiTheme="minorHAnsi"/>
          <w:bCs/>
        </w:rPr>
        <w:t xml:space="preserve"> prípade potreby </w:t>
      </w:r>
      <w:r w:rsidR="00F879B7" w:rsidRPr="00781CBA">
        <w:rPr>
          <w:rFonts w:asciiTheme="minorHAnsi" w:hAnsiTheme="minorHAnsi"/>
          <w:bCs/>
        </w:rPr>
        <w:t xml:space="preserve">môže </w:t>
      </w:r>
      <w:r w:rsidR="003D1737">
        <w:rPr>
          <w:rFonts w:asciiTheme="minorHAnsi" w:hAnsiTheme="minorHAnsi"/>
          <w:bCs/>
        </w:rPr>
        <w:t>zadávateľ</w:t>
      </w:r>
      <w:r w:rsidR="00651F77" w:rsidRPr="00781CBA">
        <w:rPr>
          <w:rFonts w:asciiTheme="minorHAnsi" w:hAnsiTheme="minorHAnsi"/>
          <w:bCs/>
        </w:rPr>
        <w:t xml:space="preserve"> vysvetliť</w:t>
      </w:r>
      <w:r w:rsidR="00F879B7">
        <w:rPr>
          <w:rFonts w:asciiTheme="minorHAnsi" w:hAnsiTheme="minorHAnsi"/>
          <w:bCs/>
        </w:rPr>
        <w:t>,</w:t>
      </w:r>
      <w:r w:rsidR="00651F77" w:rsidRPr="00781CBA">
        <w:rPr>
          <w:rFonts w:asciiTheme="minorHAnsi" w:hAnsiTheme="minorHAnsi"/>
          <w:bCs/>
        </w:rPr>
        <w:t xml:space="preserve"> a ak to bude nevyhnutné</w:t>
      </w:r>
      <w:r w:rsidR="00F879B7">
        <w:rPr>
          <w:rFonts w:asciiTheme="minorHAnsi" w:hAnsiTheme="minorHAnsi"/>
          <w:bCs/>
        </w:rPr>
        <w:t>,</w:t>
      </w:r>
      <w:r w:rsidR="00651F77" w:rsidRPr="00781CBA">
        <w:rPr>
          <w:rFonts w:asciiTheme="minorHAnsi" w:hAnsiTheme="minorHAnsi"/>
          <w:bCs/>
        </w:rPr>
        <w:t xml:space="preserve"> aj doplniť  informácie uvedené v zadávaní zákazky. Vysvetlenie alebo prípadné doplnenie informácií uvedených v zadaní </w:t>
      </w:r>
      <w:r w:rsidR="00C9085B">
        <w:rPr>
          <w:rFonts w:asciiTheme="minorHAnsi" w:hAnsiTheme="minorHAnsi"/>
          <w:bCs/>
        </w:rPr>
        <w:t>bude uchádzačom zaslané em</w:t>
      </w:r>
      <w:r>
        <w:rPr>
          <w:rFonts w:asciiTheme="minorHAnsi" w:hAnsiTheme="minorHAnsi"/>
          <w:bCs/>
        </w:rPr>
        <w:t>ailom.</w:t>
      </w:r>
    </w:p>
    <w:p w14:paraId="29DBE00A" w14:textId="008703BC" w:rsidR="00F9428C" w:rsidRPr="00781CBA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Z</w:t>
      </w:r>
      <w:r w:rsidR="003D1737">
        <w:rPr>
          <w:rFonts w:asciiTheme="minorHAnsi" w:hAnsiTheme="minorHAnsi"/>
          <w:bCs/>
        </w:rPr>
        <w:t>adávateľ</w:t>
      </w:r>
      <w:r w:rsidR="00F9428C">
        <w:rPr>
          <w:rFonts w:asciiTheme="minorHAnsi" w:hAnsiTheme="minorHAnsi"/>
          <w:bCs/>
        </w:rPr>
        <w:t xml:space="preserve"> si vyhradzuje právo požiadať uch</w:t>
      </w:r>
      <w:r w:rsidR="00C9085B">
        <w:rPr>
          <w:rFonts w:asciiTheme="minorHAnsi" w:hAnsiTheme="minorHAnsi"/>
          <w:bCs/>
        </w:rPr>
        <w:t>ádzačov o vysvetlenie ich ponúk</w:t>
      </w:r>
      <w:r>
        <w:rPr>
          <w:rFonts w:asciiTheme="minorHAnsi" w:hAnsiTheme="minorHAnsi"/>
          <w:bCs/>
        </w:rPr>
        <w:t>.</w:t>
      </w:r>
    </w:p>
    <w:p w14:paraId="46DEB44F" w14:textId="0248C1D5" w:rsidR="00651F77" w:rsidRPr="00781CBA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651F77" w:rsidRPr="00781CBA">
        <w:rPr>
          <w:rFonts w:asciiTheme="minorHAnsi" w:hAnsiTheme="minorHAnsi"/>
          <w:bCs/>
        </w:rPr>
        <w:t xml:space="preserve"> prípade, ak úspešný uchádzač odstúpi od svojej ponuky,</w:t>
      </w:r>
      <w:r w:rsidR="006B2AF5">
        <w:rPr>
          <w:rFonts w:asciiTheme="minorHAnsi" w:hAnsiTheme="minorHAnsi"/>
          <w:bCs/>
        </w:rPr>
        <w:t xml:space="preserve"> </w:t>
      </w:r>
      <w:r w:rsidR="003D1737">
        <w:rPr>
          <w:rFonts w:asciiTheme="minorHAnsi" w:hAnsiTheme="minorHAnsi"/>
          <w:bCs/>
        </w:rPr>
        <w:t>zadávateľ</w:t>
      </w:r>
      <w:r w:rsidR="00651F77" w:rsidRPr="00781CBA">
        <w:rPr>
          <w:rFonts w:asciiTheme="minorHAnsi" w:hAnsiTheme="minorHAnsi"/>
          <w:bCs/>
        </w:rPr>
        <w:t xml:space="preserve"> opätovne vyhodnotí ponuky ostatných uchádzačov a môže uzavrieť zmluvu s uchádzačom, ktorý skončil druhý alebo tretí v</w:t>
      </w:r>
      <w:r w:rsidR="003D1737">
        <w:rPr>
          <w:rFonts w:asciiTheme="minorHAnsi" w:hAnsiTheme="minorHAnsi"/>
          <w:bCs/>
        </w:rPr>
        <w:t> </w:t>
      </w:r>
      <w:r w:rsidR="00651F77" w:rsidRPr="00781CBA">
        <w:rPr>
          <w:rFonts w:asciiTheme="minorHAnsi" w:hAnsiTheme="minorHAnsi"/>
          <w:bCs/>
        </w:rPr>
        <w:t>poradí</w:t>
      </w:r>
      <w:r>
        <w:rPr>
          <w:rFonts w:asciiTheme="minorHAnsi" w:hAnsiTheme="minorHAnsi"/>
          <w:bCs/>
        </w:rPr>
        <w:t>.</w:t>
      </w:r>
    </w:p>
    <w:p w14:paraId="68B80733" w14:textId="25DF7637" w:rsidR="00651F77" w:rsidRPr="00781CBA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651F77" w:rsidRPr="00781CBA">
        <w:rPr>
          <w:rFonts w:asciiTheme="minorHAnsi" w:hAnsiTheme="minorHAnsi"/>
          <w:bCs/>
        </w:rPr>
        <w:t xml:space="preserve">roti rozhodnutiu </w:t>
      </w:r>
      <w:r w:rsidR="003D1737">
        <w:rPr>
          <w:rFonts w:asciiTheme="minorHAnsi" w:hAnsiTheme="minorHAnsi"/>
          <w:bCs/>
        </w:rPr>
        <w:t>zadávateľa</w:t>
      </w:r>
      <w:r w:rsidR="00651F77" w:rsidRPr="00781CBA">
        <w:rPr>
          <w:rFonts w:asciiTheme="minorHAnsi" w:hAnsiTheme="minorHAnsi"/>
          <w:bCs/>
        </w:rPr>
        <w:t xml:space="preserve"> pri postupe zadávania zákazky podľa § </w:t>
      </w:r>
      <w:r w:rsidR="00A96DC5">
        <w:rPr>
          <w:rFonts w:asciiTheme="minorHAnsi" w:hAnsiTheme="minorHAnsi"/>
          <w:bCs/>
        </w:rPr>
        <w:t>117</w:t>
      </w:r>
      <w:r w:rsidR="00651F77" w:rsidRPr="00781CBA">
        <w:rPr>
          <w:rFonts w:asciiTheme="minorHAnsi" w:hAnsiTheme="minorHAnsi"/>
          <w:bCs/>
        </w:rPr>
        <w:t xml:space="preserve"> zákona </w:t>
      </w:r>
      <w:r w:rsidR="00850435">
        <w:rPr>
          <w:rFonts w:asciiTheme="minorHAnsi" w:hAnsiTheme="minorHAnsi"/>
          <w:bCs/>
        </w:rPr>
        <w:t>o VO</w:t>
      </w:r>
      <w:r w:rsidR="00651F77" w:rsidRPr="00781CBA">
        <w:rPr>
          <w:rFonts w:asciiTheme="minorHAnsi" w:hAnsiTheme="minorHAnsi"/>
          <w:bCs/>
        </w:rPr>
        <w:t xml:space="preserve"> nie je možné podať námi</w:t>
      </w:r>
      <w:r w:rsidR="00781CBA">
        <w:rPr>
          <w:rFonts w:asciiTheme="minorHAnsi" w:hAnsiTheme="minorHAnsi"/>
          <w:bCs/>
        </w:rPr>
        <w:t>etky v zmysle platného zákona o</w:t>
      </w:r>
      <w:r>
        <w:rPr>
          <w:rFonts w:asciiTheme="minorHAnsi" w:hAnsiTheme="minorHAnsi"/>
          <w:bCs/>
        </w:rPr>
        <w:t> </w:t>
      </w:r>
      <w:r w:rsidR="006664AC">
        <w:rPr>
          <w:rFonts w:asciiTheme="minorHAnsi" w:hAnsiTheme="minorHAnsi"/>
          <w:bCs/>
        </w:rPr>
        <w:t>VO</w:t>
      </w:r>
      <w:r>
        <w:rPr>
          <w:rFonts w:asciiTheme="minorHAnsi" w:hAnsiTheme="minorHAnsi"/>
          <w:bCs/>
        </w:rPr>
        <w:t>.</w:t>
      </w:r>
    </w:p>
    <w:p w14:paraId="6A870AF6" w14:textId="7FAA9BD5" w:rsidR="00426BD5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651F77" w:rsidRPr="00781CBA">
        <w:rPr>
          <w:rFonts w:asciiTheme="minorHAnsi" w:hAnsiTheme="minorHAnsi"/>
          <w:bCs/>
        </w:rPr>
        <w:t>šetkým uchádzačom, ktorí predložili ponuku bude zaslané oznámenie o výsledku vyhodnotenia. Ponuky predložené po lehote na predkladani</w:t>
      </w:r>
      <w:r>
        <w:rPr>
          <w:rFonts w:asciiTheme="minorHAnsi" w:hAnsiTheme="minorHAnsi"/>
          <w:bCs/>
        </w:rPr>
        <w:t>e ponúk budú uchádzačom vrátené.</w:t>
      </w:r>
    </w:p>
    <w:p w14:paraId="74B64BFF" w14:textId="79DC0D57" w:rsidR="00146380" w:rsidRPr="00781CBA" w:rsidRDefault="00371EAE" w:rsidP="00191DDD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146380">
        <w:rPr>
          <w:rFonts w:asciiTheme="minorHAnsi" w:hAnsiTheme="minorHAnsi"/>
          <w:bCs/>
        </w:rPr>
        <w:t>šetky náklady spojené s prípravou a predkladaním ponuky znáša uchádzač sám, bez finančného nároku voči verejnému obstarávateľovi a to bez ohľadu na výsledok verejného obstarávania.</w:t>
      </w:r>
    </w:p>
    <w:p w14:paraId="05DA2FB7" w14:textId="77777777" w:rsidR="001343F9" w:rsidRDefault="001343F9" w:rsidP="00191DDD">
      <w:pPr>
        <w:spacing w:before="120" w:after="0"/>
        <w:rPr>
          <w:sz w:val="20"/>
          <w:szCs w:val="20"/>
        </w:rPr>
      </w:pPr>
    </w:p>
    <w:p w14:paraId="52575046" w14:textId="19DC1365" w:rsidR="00A23198" w:rsidRPr="00371EAE" w:rsidRDefault="009A57ED" w:rsidP="00191DDD">
      <w:pPr>
        <w:spacing w:before="120" w:after="0"/>
        <w:ind w:left="426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Prílohy výzvy</w:t>
      </w:r>
      <w:r w:rsidR="00A23198" w:rsidRPr="00371EAE">
        <w:rPr>
          <w:rFonts w:asciiTheme="minorHAnsi" w:hAnsiTheme="minorHAnsi"/>
          <w:bCs/>
        </w:rPr>
        <w:t>:</w:t>
      </w:r>
    </w:p>
    <w:p w14:paraId="22769171" w14:textId="0C49FAD6" w:rsidR="006F5526" w:rsidRPr="00371EAE" w:rsidRDefault="009A57ED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Identifikácia uchádzača</w:t>
      </w:r>
    </w:p>
    <w:p w14:paraId="6DF408D2" w14:textId="3283851D" w:rsidR="00A23198" w:rsidRPr="00371EAE" w:rsidRDefault="005B34C5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Návrh na plnenie kritérií</w:t>
      </w:r>
    </w:p>
    <w:p w14:paraId="0045EDC8" w14:textId="57E7DEAF" w:rsidR="006A5D82" w:rsidRPr="00371EAE" w:rsidRDefault="006A5D82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Čestné vyhlásenie</w:t>
      </w:r>
    </w:p>
    <w:p w14:paraId="78CC7D17" w14:textId="7556D13D" w:rsidR="006A5D82" w:rsidRPr="00371EAE" w:rsidRDefault="006A5D82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Referencia</w:t>
      </w:r>
    </w:p>
    <w:p w14:paraId="39A30B00" w14:textId="4FA5BA62" w:rsidR="00A23198" w:rsidRPr="00371EAE" w:rsidRDefault="00C71230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Návrh zmluvy o</w:t>
      </w:r>
      <w:r w:rsidR="003A6821" w:rsidRPr="00371EAE">
        <w:rPr>
          <w:rFonts w:asciiTheme="minorHAnsi" w:hAnsiTheme="minorHAnsi"/>
          <w:bCs/>
        </w:rPr>
        <w:t> </w:t>
      </w:r>
      <w:r w:rsidRPr="00371EAE">
        <w:rPr>
          <w:rFonts w:asciiTheme="minorHAnsi" w:hAnsiTheme="minorHAnsi"/>
          <w:bCs/>
        </w:rPr>
        <w:t>dielo</w:t>
      </w:r>
    </w:p>
    <w:p w14:paraId="4E8A3842" w14:textId="32D47C02" w:rsidR="003A6821" w:rsidRPr="00371EAE" w:rsidRDefault="003A6821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Projektová dokumentácia</w:t>
      </w:r>
    </w:p>
    <w:p w14:paraId="23EC1453" w14:textId="3D7206AE" w:rsidR="003A6821" w:rsidRPr="00371EAE" w:rsidRDefault="003A6821" w:rsidP="00191DDD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 xml:space="preserve">Rozpočet stavby: výkaz </w:t>
      </w:r>
      <w:r w:rsidR="003857A4" w:rsidRPr="00371EAE">
        <w:rPr>
          <w:rFonts w:asciiTheme="minorHAnsi" w:hAnsiTheme="minorHAnsi"/>
          <w:bCs/>
        </w:rPr>
        <w:t>–</w:t>
      </w:r>
      <w:r w:rsidRPr="00371EAE">
        <w:rPr>
          <w:rFonts w:asciiTheme="minorHAnsi" w:hAnsiTheme="minorHAnsi"/>
          <w:bCs/>
        </w:rPr>
        <w:t xml:space="preserve"> výmer</w:t>
      </w:r>
    </w:p>
    <w:p w14:paraId="45C0AF51" w14:textId="748C06F0" w:rsidR="003857A4" w:rsidRPr="00AE3514" w:rsidRDefault="00E22AD6" w:rsidP="00AE3514">
      <w:pPr>
        <w:pStyle w:val="Odsekzoznamu"/>
        <w:numPr>
          <w:ilvl w:val="0"/>
          <w:numId w:val="1"/>
        </w:numPr>
        <w:spacing w:before="120" w:after="0"/>
        <w:ind w:left="709" w:hanging="284"/>
        <w:rPr>
          <w:rFonts w:asciiTheme="minorHAnsi" w:hAnsiTheme="minorHAnsi"/>
          <w:bCs/>
        </w:rPr>
      </w:pPr>
      <w:r w:rsidRPr="00371EAE">
        <w:rPr>
          <w:rFonts w:asciiTheme="minorHAnsi" w:hAnsiTheme="minorHAnsi"/>
          <w:bCs/>
        </w:rPr>
        <w:t>Prehľad ekvivalentných výrobkov</w:t>
      </w:r>
    </w:p>
    <w:p w14:paraId="1D0AAE45" w14:textId="77777777" w:rsidR="0088291F" w:rsidRDefault="0088291F" w:rsidP="00191DDD">
      <w:pPr>
        <w:tabs>
          <w:tab w:val="left" w:pos="4536"/>
        </w:tabs>
        <w:spacing w:before="120" w:after="0"/>
        <w:ind w:left="709"/>
      </w:pPr>
    </w:p>
    <w:p w14:paraId="12DC2471" w14:textId="77777777" w:rsidR="00772F1B" w:rsidRDefault="00772F1B" w:rsidP="00191DDD">
      <w:pPr>
        <w:tabs>
          <w:tab w:val="left" w:pos="4536"/>
        </w:tabs>
        <w:spacing w:before="120" w:after="0"/>
        <w:ind w:left="709"/>
      </w:pPr>
      <w:bookmarkStart w:id="0" w:name="_GoBack"/>
      <w:bookmarkEnd w:id="0"/>
    </w:p>
    <w:p w14:paraId="5C81546C" w14:textId="16F3C085" w:rsidR="009602DC" w:rsidRDefault="00AE77FA" w:rsidP="00DE0151">
      <w:pPr>
        <w:tabs>
          <w:tab w:val="left" w:pos="4536"/>
        </w:tabs>
        <w:spacing w:before="120" w:after="0"/>
        <w:ind w:left="709" w:hanging="283"/>
      </w:pPr>
      <w:r w:rsidRPr="00BF73BC">
        <w:t>V</w:t>
      </w:r>
      <w:r w:rsidR="006A5D82">
        <w:t xml:space="preserve"> Bratislave </w:t>
      </w:r>
      <w:r w:rsidR="009911AB" w:rsidRPr="00BF73BC">
        <w:t xml:space="preserve">dňa </w:t>
      </w:r>
      <w:r w:rsidR="00C67564">
        <w:t>22. 08. 2016</w:t>
      </w:r>
      <w:r w:rsidR="009602DC" w:rsidRPr="00BF73BC">
        <w:tab/>
      </w:r>
    </w:p>
    <w:p w14:paraId="0E6A903F" w14:textId="440CEBF0" w:rsidR="00CF5A56" w:rsidRPr="000F0EC8" w:rsidRDefault="00D736A3" w:rsidP="00CF5A56">
      <w:pPr>
        <w:tabs>
          <w:tab w:val="left" w:pos="5812"/>
        </w:tabs>
        <w:spacing w:after="0"/>
        <w:ind w:left="709"/>
      </w:pPr>
      <w:r>
        <w:tab/>
      </w:r>
    </w:p>
    <w:p w14:paraId="64EA47C5" w14:textId="5E926B7A" w:rsidR="009911AB" w:rsidRDefault="009911AB" w:rsidP="00191DDD">
      <w:pPr>
        <w:tabs>
          <w:tab w:val="left" w:pos="5670"/>
        </w:tabs>
        <w:spacing w:after="0"/>
        <w:ind w:left="709"/>
      </w:pPr>
    </w:p>
    <w:p w14:paraId="1B97F6B7" w14:textId="77777777" w:rsidR="00107191" w:rsidRDefault="00107191" w:rsidP="00191DDD">
      <w:pPr>
        <w:tabs>
          <w:tab w:val="left" w:pos="5670"/>
        </w:tabs>
        <w:spacing w:after="0"/>
        <w:ind w:left="709"/>
      </w:pPr>
    </w:p>
    <w:p w14:paraId="2FE07BB6" w14:textId="009FEA85" w:rsidR="00107191" w:rsidRDefault="00107191" w:rsidP="00191DDD">
      <w:pPr>
        <w:tabs>
          <w:tab w:val="left" w:pos="5670"/>
        </w:tabs>
        <w:spacing w:after="0"/>
        <w:ind w:left="709"/>
        <w:rPr>
          <w:rFonts w:asciiTheme="minorHAnsi" w:hAnsiTheme="minorHAnsi"/>
          <w:bCs/>
        </w:rPr>
      </w:pPr>
      <w:r>
        <w:tab/>
      </w:r>
      <w:r>
        <w:rPr>
          <w:rFonts w:asciiTheme="minorHAnsi" w:hAnsiTheme="minorHAnsi"/>
          <w:bCs/>
        </w:rPr>
        <w:t>Gabriela Ferenčáková</w:t>
      </w:r>
    </w:p>
    <w:p w14:paraId="11F4B34E" w14:textId="3B12A82B" w:rsidR="00107191" w:rsidRPr="000F0EC8" w:rsidRDefault="00107191" w:rsidP="00107191">
      <w:pPr>
        <w:tabs>
          <w:tab w:val="left" w:pos="6237"/>
        </w:tabs>
        <w:spacing w:after="0"/>
        <w:ind w:left="709"/>
      </w:pPr>
      <w:r>
        <w:rPr>
          <w:rFonts w:asciiTheme="minorHAnsi" w:hAnsiTheme="minorHAnsi"/>
          <w:bCs/>
        </w:rPr>
        <w:tab/>
        <w:t>starostka</w:t>
      </w:r>
    </w:p>
    <w:sectPr w:rsidR="00107191" w:rsidRPr="000F0EC8" w:rsidSect="001343F9">
      <w:headerReference w:type="default" r:id="rId10"/>
      <w:footerReference w:type="default" r:id="rId11"/>
      <w:pgSz w:w="11906" w:h="16838" w:code="9"/>
      <w:pgMar w:top="1134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5682" w14:textId="77777777" w:rsidR="0009681A" w:rsidRDefault="0009681A" w:rsidP="001E7CE5">
      <w:pPr>
        <w:spacing w:after="0" w:line="240" w:lineRule="auto"/>
      </w:pPr>
      <w:r>
        <w:separator/>
      </w:r>
    </w:p>
  </w:endnote>
  <w:endnote w:type="continuationSeparator" w:id="0">
    <w:p w14:paraId="03AB33B9" w14:textId="77777777" w:rsidR="0009681A" w:rsidRDefault="0009681A" w:rsidP="001E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08531"/>
      <w:docPartObj>
        <w:docPartGallery w:val="Page Numbers (Bottom of Page)"/>
        <w:docPartUnique/>
      </w:docPartObj>
    </w:sdtPr>
    <w:sdtEndPr/>
    <w:sdtContent>
      <w:p w14:paraId="245CB466" w14:textId="6ABF1542" w:rsidR="001D3DF0" w:rsidRDefault="001D3DF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93">
          <w:rPr>
            <w:noProof/>
          </w:rPr>
          <w:t>5</w:t>
        </w:r>
        <w:r>
          <w:fldChar w:fldCharType="end"/>
        </w:r>
      </w:p>
    </w:sdtContent>
  </w:sdt>
  <w:p w14:paraId="1694CAA0" w14:textId="77777777" w:rsidR="001D3DF0" w:rsidRDefault="001D3D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3347" w14:textId="77777777" w:rsidR="0009681A" w:rsidRDefault="0009681A" w:rsidP="001E7CE5">
      <w:pPr>
        <w:spacing w:after="0" w:line="240" w:lineRule="auto"/>
      </w:pPr>
      <w:r>
        <w:separator/>
      </w:r>
    </w:p>
  </w:footnote>
  <w:footnote w:type="continuationSeparator" w:id="0">
    <w:p w14:paraId="0033A75F" w14:textId="77777777" w:rsidR="0009681A" w:rsidRDefault="0009681A" w:rsidP="001E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A667" w14:textId="77777777" w:rsidR="00426BD5" w:rsidRDefault="00426BD5">
    <w:pPr>
      <w:pStyle w:val="Hlavika"/>
    </w:pPr>
  </w:p>
  <w:p w14:paraId="725F1952" w14:textId="77777777" w:rsidR="00426BD5" w:rsidRDefault="00426BD5">
    <w:pPr>
      <w:pStyle w:val="Hlavika"/>
    </w:pPr>
  </w:p>
  <w:p w14:paraId="455B5EEB" w14:textId="77777777" w:rsidR="00426BD5" w:rsidRDefault="00426BD5">
    <w:pPr>
      <w:pStyle w:val="Hlavika"/>
    </w:pPr>
  </w:p>
  <w:p w14:paraId="5D552839" w14:textId="77777777" w:rsidR="00426BD5" w:rsidRDefault="00426BD5">
    <w:pPr>
      <w:pStyle w:val="Hlavika"/>
    </w:pPr>
  </w:p>
  <w:p w14:paraId="26F4FE28" w14:textId="77777777" w:rsidR="00426BD5" w:rsidRDefault="00426B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D8F"/>
    <w:multiLevelType w:val="multilevel"/>
    <w:tmpl w:val="8D66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Cislo11"/>
      <w:lvlText w:val="%1.%2."/>
      <w:lvlJc w:val="left"/>
      <w:pPr>
        <w:ind w:left="716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 w15:restartNumberingAfterBreak="0">
    <w:nsid w:val="2E360C3A"/>
    <w:multiLevelType w:val="hybridMultilevel"/>
    <w:tmpl w:val="6CD6E286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DBD"/>
    <w:multiLevelType w:val="multilevel"/>
    <w:tmpl w:val="3E5E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2D122A"/>
    <w:multiLevelType w:val="hybridMultilevel"/>
    <w:tmpl w:val="2452D2C8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5B03"/>
    <w:multiLevelType w:val="hybridMultilevel"/>
    <w:tmpl w:val="7A14F664"/>
    <w:lvl w:ilvl="0" w:tplc="7E3AD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0A2B55"/>
    <w:multiLevelType w:val="multilevel"/>
    <w:tmpl w:val="4CFCE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009FB"/>
    <w:multiLevelType w:val="hybridMultilevel"/>
    <w:tmpl w:val="B04A95E4"/>
    <w:lvl w:ilvl="0" w:tplc="C7128F5E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62969"/>
    <w:multiLevelType w:val="hybridMultilevel"/>
    <w:tmpl w:val="1C9CF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568B3"/>
    <w:multiLevelType w:val="multilevel"/>
    <w:tmpl w:val="7F402FF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</w:rPr>
    </w:lvl>
  </w:abstractNum>
  <w:abstractNum w:abstractNumId="9" w15:restartNumberingAfterBreak="0">
    <w:nsid w:val="61A242EF"/>
    <w:multiLevelType w:val="hybridMultilevel"/>
    <w:tmpl w:val="16925FD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657B9"/>
    <w:multiLevelType w:val="hybridMultilevel"/>
    <w:tmpl w:val="7DD027B0"/>
    <w:lvl w:ilvl="0" w:tplc="0F5486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E5135"/>
    <w:multiLevelType w:val="hybridMultilevel"/>
    <w:tmpl w:val="32544DB4"/>
    <w:lvl w:ilvl="0" w:tplc="7E3AD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6D72"/>
    <w:multiLevelType w:val="multilevel"/>
    <w:tmpl w:val="0CEE6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900" w:hanging="36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516" w:firstLine="284"/>
      </w:pPr>
      <w:rPr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214"/>
        </w:tabs>
        <w:ind w:left="2160" w:firstLine="1134"/>
      </w:pPr>
      <w:rPr>
        <w:b/>
        <w:i w:val="0"/>
        <w:sz w:val="22"/>
      </w:rPr>
    </w:lvl>
    <w:lvl w:ilvl="5">
      <w:start w:val="1"/>
      <w:numFmt w:val="decimal"/>
      <w:lvlText w:val="%1.%2.%3.%4.%5.%6.1.4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498"/>
        </w:tabs>
        <w:ind w:left="567" w:firstLine="851"/>
      </w:pPr>
      <w:rPr>
        <w:sz w:val="22"/>
      </w:rPr>
    </w:lvl>
    <w:lvl w:ilvl="7">
      <w:start w:val="1"/>
      <w:numFmt w:val="bullet"/>
      <w:lvlText w:val=""/>
      <w:lvlJc w:val="left"/>
      <w:pPr>
        <w:tabs>
          <w:tab w:val="num" w:pos="3141"/>
        </w:tabs>
        <w:ind w:left="567" w:firstLine="1134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7CC84D4F"/>
    <w:multiLevelType w:val="hybridMultilevel"/>
    <w:tmpl w:val="38C8BF32"/>
    <w:lvl w:ilvl="0" w:tplc="AA145F8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B6"/>
    <w:rsid w:val="00004322"/>
    <w:rsid w:val="000070F2"/>
    <w:rsid w:val="00010360"/>
    <w:rsid w:val="00013711"/>
    <w:rsid w:val="00013AD6"/>
    <w:rsid w:val="000173AA"/>
    <w:rsid w:val="00023C05"/>
    <w:rsid w:val="00025AF5"/>
    <w:rsid w:val="000364CA"/>
    <w:rsid w:val="000378D0"/>
    <w:rsid w:val="00040B2E"/>
    <w:rsid w:val="00043EE2"/>
    <w:rsid w:val="00051DD0"/>
    <w:rsid w:val="0006480B"/>
    <w:rsid w:val="000708FB"/>
    <w:rsid w:val="00074A15"/>
    <w:rsid w:val="000764C1"/>
    <w:rsid w:val="00076A0E"/>
    <w:rsid w:val="000801C6"/>
    <w:rsid w:val="00083456"/>
    <w:rsid w:val="0009681A"/>
    <w:rsid w:val="0009776A"/>
    <w:rsid w:val="000A0BC8"/>
    <w:rsid w:val="000A4678"/>
    <w:rsid w:val="000B0704"/>
    <w:rsid w:val="000B4CD8"/>
    <w:rsid w:val="000B52AF"/>
    <w:rsid w:val="000B5609"/>
    <w:rsid w:val="000C0E2D"/>
    <w:rsid w:val="000D0372"/>
    <w:rsid w:val="000D38E4"/>
    <w:rsid w:val="000E183C"/>
    <w:rsid w:val="000E3C9D"/>
    <w:rsid w:val="000E4839"/>
    <w:rsid w:val="000F0EC8"/>
    <w:rsid w:val="000F3C82"/>
    <w:rsid w:val="000F4199"/>
    <w:rsid w:val="000F63E3"/>
    <w:rsid w:val="00100161"/>
    <w:rsid w:val="00100203"/>
    <w:rsid w:val="00104FA1"/>
    <w:rsid w:val="00107191"/>
    <w:rsid w:val="0010779D"/>
    <w:rsid w:val="00115541"/>
    <w:rsid w:val="00116712"/>
    <w:rsid w:val="00120BCE"/>
    <w:rsid w:val="00124984"/>
    <w:rsid w:val="0012676A"/>
    <w:rsid w:val="001269B3"/>
    <w:rsid w:val="001343F9"/>
    <w:rsid w:val="00136A95"/>
    <w:rsid w:val="00137160"/>
    <w:rsid w:val="00143702"/>
    <w:rsid w:val="001437F7"/>
    <w:rsid w:val="00146380"/>
    <w:rsid w:val="00155D61"/>
    <w:rsid w:val="00162C70"/>
    <w:rsid w:val="00162D17"/>
    <w:rsid w:val="0016787A"/>
    <w:rsid w:val="0018369F"/>
    <w:rsid w:val="00185697"/>
    <w:rsid w:val="001910BE"/>
    <w:rsid w:val="00191DDD"/>
    <w:rsid w:val="00192317"/>
    <w:rsid w:val="001958FF"/>
    <w:rsid w:val="00196BA7"/>
    <w:rsid w:val="001A6CEB"/>
    <w:rsid w:val="001B156A"/>
    <w:rsid w:val="001B7304"/>
    <w:rsid w:val="001C02E4"/>
    <w:rsid w:val="001D3DF0"/>
    <w:rsid w:val="001E7CE5"/>
    <w:rsid w:val="00204055"/>
    <w:rsid w:val="00220A5E"/>
    <w:rsid w:val="0022248F"/>
    <w:rsid w:val="002361C8"/>
    <w:rsid w:val="00236D8A"/>
    <w:rsid w:val="00241C40"/>
    <w:rsid w:val="00247DD5"/>
    <w:rsid w:val="00257B6A"/>
    <w:rsid w:val="00262B56"/>
    <w:rsid w:val="0027399A"/>
    <w:rsid w:val="00276E4B"/>
    <w:rsid w:val="002774C3"/>
    <w:rsid w:val="00283605"/>
    <w:rsid w:val="002A697B"/>
    <w:rsid w:val="002B1715"/>
    <w:rsid w:val="002B7497"/>
    <w:rsid w:val="002C3605"/>
    <w:rsid w:val="002C44D5"/>
    <w:rsid w:val="002D4615"/>
    <w:rsid w:val="002D679E"/>
    <w:rsid w:val="002D75BE"/>
    <w:rsid w:val="002F4520"/>
    <w:rsid w:val="002F46D5"/>
    <w:rsid w:val="00300F93"/>
    <w:rsid w:val="00303086"/>
    <w:rsid w:val="00303179"/>
    <w:rsid w:val="00316AB8"/>
    <w:rsid w:val="00321891"/>
    <w:rsid w:val="0032215C"/>
    <w:rsid w:val="003238B3"/>
    <w:rsid w:val="0033035E"/>
    <w:rsid w:val="00343166"/>
    <w:rsid w:val="00347FF9"/>
    <w:rsid w:val="003502F6"/>
    <w:rsid w:val="003543E9"/>
    <w:rsid w:val="003562E3"/>
    <w:rsid w:val="00361C4E"/>
    <w:rsid w:val="00362357"/>
    <w:rsid w:val="0036600E"/>
    <w:rsid w:val="003661FD"/>
    <w:rsid w:val="0036755D"/>
    <w:rsid w:val="00371EAE"/>
    <w:rsid w:val="003857A4"/>
    <w:rsid w:val="0038597B"/>
    <w:rsid w:val="003877AB"/>
    <w:rsid w:val="003A5CD2"/>
    <w:rsid w:val="003A672E"/>
    <w:rsid w:val="003A6821"/>
    <w:rsid w:val="003C557C"/>
    <w:rsid w:val="003C7CAE"/>
    <w:rsid w:val="003D1737"/>
    <w:rsid w:val="003F0C48"/>
    <w:rsid w:val="003F3F5C"/>
    <w:rsid w:val="003F6EA7"/>
    <w:rsid w:val="004049CB"/>
    <w:rsid w:val="00411EE6"/>
    <w:rsid w:val="0041207A"/>
    <w:rsid w:val="0042580D"/>
    <w:rsid w:val="00426BD5"/>
    <w:rsid w:val="00441D46"/>
    <w:rsid w:val="004442A4"/>
    <w:rsid w:val="00446B48"/>
    <w:rsid w:val="0046214B"/>
    <w:rsid w:val="00472755"/>
    <w:rsid w:val="00477687"/>
    <w:rsid w:val="004778B6"/>
    <w:rsid w:val="00481E93"/>
    <w:rsid w:val="00483A25"/>
    <w:rsid w:val="00487572"/>
    <w:rsid w:val="00494DB0"/>
    <w:rsid w:val="004A6F56"/>
    <w:rsid w:val="004B1E42"/>
    <w:rsid w:val="004B3F6F"/>
    <w:rsid w:val="004D6AE2"/>
    <w:rsid w:val="004E22B7"/>
    <w:rsid w:val="004E6B92"/>
    <w:rsid w:val="00500281"/>
    <w:rsid w:val="005010F8"/>
    <w:rsid w:val="00504370"/>
    <w:rsid w:val="005146C4"/>
    <w:rsid w:val="00517023"/>
    <w:rsid w:val="00520889"/>
    <w:rsid w:val="00525EA0"/>
    <w:rsid w:val="00527541"/>
    <w:rsid w:val="0053227B"/>
    <w:rsid w:val="00536030"/>
    <w:rsid w:val="00537178"/>
    <w:rsid w:val="00547E63"/>
    <w:rsid w:val="00547F13"/>
    <w:rsid w:val="0056053F"/>
    <w:rsid w:val="00583E3B"/>
    <w:rsid w:val="005A53D5"/>
    <w:rsid w:val="005A5E3E"/>
    <w:rsid w:val="005A7652"/>
    <w:rsid w:val="005A7BB7"/>
    <w:rsid w:val="005B2497"/>
    <w:rsid w:val="005B34C5"/>
    <w:rsid w:val="005B401F"/>
    <w:rsid w:val="005B4174"/>
    <w:rsid w:val="005D7648"/>
    <w:rsid w:val="005F11E2"/>
    <w:rsid w:val="005F50E6"/>
    <w:rsid w:val="0060002F"/>
    <w:rsid w:val="006010A8"/>
    <w:rsid w:val="00612689"/>
    <w:rsid w:val="00617752"/>
    <w:rsid w:val="00637249"/>
    <w:rsid w:val="006406C5"/>
    <w:rsid w:val="00646976"/>
    <w:rsid w:val="006518F3"/>
    <w:rsid w:val="00651F77"/>
    <w:rsid w:val="00656B8F"/>
    <w:rsid w:val="00660BD6"/>
    <w:rsid w:val="00661CF9"/>
    <w:rsid w:val="006664AC"/>
    <w:rsid w:val="00673100"/>
    <w:rsid w:val="006778DC"/>
    <w:rsid w:val="006841F8"/>
    <w:rsid w:val="00685CB4"/>
    <w:rsid w:val="00695ACE"/>
    <w:rsid w:val="006A2C58"/>
    <w:rsid w:val="006A5D82"/>
    <w:rsid w:val="006B115E"/>
    <w:rsid w:val="006B2AF5"/>
    <w:rsid w:val="006D2FE5"/>
    <w:rsid w:val="006D301E"/>
    <w:rsid w:val="006D45EE"/>
    <w:rsid w:val="006E2BAD"/>
    <w:rsid w:val="006F2D0D"/>
    <w:rsid w:val="006F5526"/>
    <w:rsid w:val="00702DC5"/>
    <w:rsid w:val="007149FF"/>
    <w:rsid w:val="007216C1"/>
    <w:rsid w:val="0074165B"/>
    <w:rsid w:val="007517BD"/>
    <w:rsid w:val="0076694D"/>
    <w:rsid w:val="00772F1B"/>
    <w:rsid w:val="0077595C"/>
    <w:rsid w:val="00780408"/>
    <w:rsid w:val="00781945"/>
    <w:rsid w:val="00781B84"/>
    <w:rsid w:val="00781CBA"/>
    <w:rsid w:val="00782186"/>
    <w:rsid w:val="0078738B"/>
    <w:rsid w:val="00790B0F"/>
    <w:rsid w:val="0079281E"/>
    <w:rsid w:val="00792B54"/>
    <w:rsid w:val="0079634E"/>
    <w:rsid w:val="007966E2"/>
    <w:rsid w:val="007E29A1"/>
    <w:rsid w:val="007E62D2"/>
    <w:rsid w:val="007F03FD"/>
    <w:rsid w:val="007F4701"/>
    <w:rsid w:val="007F5463"/>
    <w:rsid w:val="0080358A"/>
    <w:rsid w:val="00810A62"/>
    <w:rsid w:val="00816B96"/>
    <w:rsid w:val="00817FBD"/>
    <w:rsid w:val="00821F0B"/>
    <w:rsid w:val="00825BFE"/>
    <w:rsid w:val="00831234"/>
    <w:rsid w:val="0083497E"/>
    <w:rsid w:val="0084180C"/>
    <w:rsid w:val="00850435"/>
    <w:rsid w:val="00855280"/>
    <w:rsid w:val="00855349"/>
    <w:rsid w:val="00857697"/>
    <w:rsid w:val="00860EA8"/>
    <w:rsid w:val="00860EB8"/>
    <w:rsid w:val="00867839"/>
    <w:rsid w:val="00871F22"/>
    <w:rsid w:val="00873BC9"/>
    <w:rsid w:val="008750AF"/>
    <w:rsid w:val="008751EF"/>
    <w:rsid w:val="00876896"/>
    <w:rsid w:val="0088291F"/>
    <w:rsid w:val="0088417E"/>
    <w:rsid w:val="00886C5F"/>
    <w:rsid w:val="00887352"/>
    <w:rsid w:val="008A6397"/>
    <w:rsid w:val="008B2D0C"/>
    <w:rsid w:val="008C29AF"/>
    <w:rsid w:val="008D1E50"/>
    <w:rsid w:val="008D30E7"/>
    <w:rsid w:val="008E4D39"/>
    <w:rsid w:val="008F690E"/>
    <w:rsid w:val="00902823"/>
    <w:rsid w:val="009028CE"/>
    <w:rsid w:val="0090322C"/>
    <w:rsid w:val="00914A29"/>
    <w:rsid w:val="00921B2E"/>
    <w:rsid w:val="00923523"/>
    <w:rsid w:val="009256B5"/>
    <w:rsid w:val="00925C39"/>
    <w:rsid w:val="0093120F"/>
    <w:rsid w:val="00937B94"/>
    <w:rsid w:val="00937E5A"/>
    <w:rsid w:val="00940F26"/>
    <w:rsid w:val="00954BF0"/>
    <w:rsid w:val="009602DC"/>
    <w:rsid w:val="009668DE"/>
    <w:rsid w:val="009734A0"/>
    <w:rsid w:val="009911AB"/>
    <w:rsid w:val="00995604"/>
    <w:rsid w:val="009A3B97"/>
    <w:rsid w:val="009A57ED"/>
    <w:rsid w:val="009A7D6E"/>
    <w:rsid w:val="009D21A1"/>
    <w:rsid w:val="009D2D0F"/>
    <w:rsid w:val="009D7C39"/>
    <w:rsid w:val="009F4E50"/>
    <w:rsid w:val="00A10FD0"/>
    <w:rsid w:val="00A12656"/>
    <w:rsid w:val="00A134BA"/>
    <w:rsid w:val="00A23198"/>
    <w:rsid w:val="00A23BB4"/>
    <w:rsid w:val="00A23EDB"/>
    <w:rsid w:val="00A25F20"/>
    <w:rsid w:val="00A47E93"/>
    <w:rsid w:val="00A569F9"/>
    <w:rsid w:val="00A60707"/>
    <w:rsid w:val="00A6207A"/>
    <w:rsid w:val="00A63970"/>
    <w:rsid w:val="00A724B9"/>
    <w:rsid w:val="00A96DC5"/>
    <w:rsid w:val="00AA2E21"/>
    <w:rsid w:val="00AA553B"/>
    <w:rsid w:val="00AA7B9F"/>
    <w:rsid w:val="00AA7BBC"/>
    <w:rsid w:val="00AC3E3A"/>
    <w:rsid w:val="00AD1F21"/>
    <w:rsid w:val="00AD67A9"/>
    <w:rsid w:val="00AE3514"/>
    <w:rsid w:val="00AE54CA"/>
    <w:rsid w:val="00AE77FA"/>
    <w:rsid w:val="00AF6DEB"/>
    <w:rsid w:val="00AF75A2"/>
    <w:rsid w:val="00B02C30"/>
    <w:rsid w:val="00B03247"/>
    <w:rsid w:val="00B032ED"/>
    <w:rsid w:val="00B039C3"/>
    <w:rsid w:val="00B03F62"/>
    <w:rsid w:val="00B04AE5"/>
    <w:rsid w:val="00B2176A"/>
    <w:rsid w:val="00B30E86"/>
    <w:rsid w:val="00B311AC"/>
    <w:rsid w:val="00B3133A"/>
    <w:rsid w:val="00B4532D"/>
    <w:rsid w:val="00B56CAE"/>
    <w:rsid w:val="00B649FF"/>
    <w:rsid w:val="00B6640F"/>
    <w:rsid w:val="00B70A93"/>
    <w:rsid w:val="00B741E5"/>
    <w:rsid w:val="00B778C4"/>
    <w:rsid w:val="00B831BF"/>
    <w:rsid w:val="00B839D7"/>
    <w:rsid w:val="00B97408"/>
    <w:rsid w:val="00BA7ED7"/>
    <w:rsid w:val="00BB09C8"/>
    <w:rsid w:val="00BB61C3"/>
    <w:rsid w:val="00BC238C"/>
    <w:rsid w:val="00BD2A5C"/>
    <w:rsid w:val="00BD2D58"/>
    <w:rsid w:val="00BD6CA6"/>
    <w:rsid w:val="00BE4735"/>
    <w:rsid w:val="00BF2086"/>
    <w:rsid w:val="00BF73BC"/>
    <w:rsid w:val="00BF7BB1"/>
    <w:rsid w:val="00C157FA"/>
    <w:rsid w:val="00C17F9E"/>
    <w:rsid w:val="00C353C2"/>
    <w:rsid w:val="00C44C42"/>
    <w:rsid w:val="00C44CB1"/>
    <w:rsid w:val="00C45216"/>
    <w:rsid w:val="00C47257"/>
    <w:rsid w:val="00C503E8"/>
    <w:rsid w:val="00C631EC"/>
    <w:rsid w:val="00C67564"/>
    <w:rsid w:val="00C67DD1"/>
    <w:rsid w:val="00C70054"/>
    <w:rsid w:val="00C71230"/>
    <w:rsid w:val="00C7291D"/>
    <w:rsid w:val="00C73F97"/>
    <w:rsid w:val="00C9085B"/>
    <w:rsid w:val="00C92FF8"/>
    <w:rsid w:val="00CA00DA"/>
    <w:rsid w:val="00CB28F9"/>
    <w:rsid w:val="00CB7D56"/>
    <w:rsid w:val="00CE5CFC"/>
    <w:rsid w:val="00CF5A56"/>
    <w:rsid w:val="00CF74F0"/>
    <w:rsid w:val="00D003F7"/>
    <w:rsid w:val="00D04091"/>
    <w:rsid w:val="00D05852"/>
    <w:rsid w:val="00D107B8"/>
    <w:rsid w:val="00D17BE4"/>
    <w:rsid w:val="00D27D8E"/>
    <w:rsid w:val="00D34391"/>
    <w:rsid w:val="00D365E2"/>
    <w:rsid w:val="00D513EA"/>
    <w:rsid w:val="00D63A96"/>
    <w:rsid w:val="00D736A3"/>
    <w:rsid w:val="00D7784E"/>
    <w:rsid w:val="00D91292"/>
    <w:rsid w:val="00D94217"/>
    <w:rsid w:val="00D95013"/>
    <w:rsid w:val="00DA27F9"/>
    <w:rsid w:val="00DA4DC0"/>
    <w:rsid w:val="00DA7EF3"/>
    <w:rsid w:val="00DC0AF2"/>
    <w:rsid w:val="00DC1B4E"/>
    <w:rsid w:val="00DC54DE"/>
    <w:rsid w:val="00DD09DC"/>
    <w:rsid w:val="00DD1A26"/>
    <w:rsid w:val="00DD4534"/>
    <w:rsid w:val="00DD5577"/>
    <w:rsid w:val="00DE0151"/>
    <w:rsid w:val="00DE0C90"/>
    <w:rsid w:val="00DE3240"/>
    <w:rsid w:val="00DE6DC8"/>
    <w:rsid w:val="00DF0C37"/>
    <w:rsid w:val="00DF2A63"/>
    <w:rsid w:val="00DF378A"/>
    <w:rsid w:val="00DF4EFC"/>
    <w:rsid w:val="00E00B6B"/>
    <w:rsid w:val="00E03729"/>
    <w:rsid w:val="00E10200"/>
    <w:rsid w:val="00E124BC"/>
    <w:rsid w:val="00E1578D"/>
    <w:rsid w:val="00E16C40"/>
    <w:rsid w:val="00E17F03"/>
    <w:rsid w:val="00E20A79"/>
    <w:rsid w:val="00E22AD6"/>
    <w:rsid w:val="00E27E13"/>
    <w:rsid w:val="00E325FF"/>
    <w:rsid w:val="00E33BD4"/>
    <w:rsid w:val="00E43A40"/>
    <w:rsid w:val="00E52A23"/>
    <w:rsid w:val="00E56263"/>
    <w:rsid w:val="00E60EB6"/>
    <w:rsid w:val="00E70446"/>
    <w:rsid w:val="00E71815"/>
    <w:rsid w:val="00E733F5"/>
    <w:rsid w:val="00E73E80"/>
    <w:rsid w:val="00E75EAF"/>
    <w:rsid w:val="00E82101"/>
    <w:rsid w:val="00E861C5"/>
    <w:rsid w:val="00E90AC1"/>
    <w:rsid w:val="00E93BC5"/>
    <w:rsid w:val="00E97262"/>
    <w:rsid w:val="00EA1F8F"/>
    <w:rsid w:val="00EA55DB"/>
    <w:rsid w:val="00EB6691"/>
    <w:rsid w:val="00ED3316"/>
    <w:rsid w:val="00ED50DC"/>
    <w:rsid w:val="00EE674D"/>
    <w:rsid w:val="00EF09B4"/>
    <w:rsid w:val="00EF19B2"/>
    <w:rsid w:val="00EF2814"/>
    <w:rsid w:val="00F05ACA"/>
    <w:rsid w:val="00F14699"/>
    <w:rsid w:val="00F2556B"/>
    <w:rsid w:val="00F31C42"/>
    <w:rsid w:val="00F439E8"/>
    <w:rsid w:val="00F44373"/>
    <w:rsid w:val="00F52000"/>
    <w:rsid w:val="00F527FF"/>
    <w:rsid w:val="00F54680"/>
    <w:rsid w:val="00F60563"/>
    <w:rsid w:val="00F644E3"/>
    <w:rsid w:val="00F7706A"/>
    <w:rsid w:val="00F8109A"/>
    <w:rsid w:val="00F86C98"/>
    <w:rsid w:val="00F879B7"/>
    <w:rsid w:val="00F938B6"/>
    <w:rsid w:val="00F9428C"/>
    <w:rsid w:val="00F9481F"/>
    <w:rsid w:val="00FB5103"/>
    <w:rsid w:val="00FB5C5D"/>
    <w:rsid w:val="00FB68D6"/>
    <w:rsid w:val="00FC08FD"/>
    <w:rsid w:val="00FC1114"/>
    <w:rsid w:val="00FD762E"/>
    <w:rsid w:val="00FF0BD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15B7"/>
  <w15:docId w15:val="{63E36E97-0CDD-46B9-B131-9F0C06E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9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14699"/>
    <w:rPr>
      <w:color w:val="0563C1"/>
      <w:u w:val="single"/>
    </w:rPr>
  </w:style>
  <w:style w:type="character" w:styleId="Odkaznakomentr">
    <w:name w:val="annotation reference"/>
    <w:uiPriority w:val="99"/>
    <w:semiHidden/>
    <w:unhideWhenUsed/>
    <w:rsid w:val="00F146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469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1469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469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14699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6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1469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D3316"/>
  </w:style>
  <w:style w:type="paragraph" w:customStyle="1" w:styleId="Standard">
    <w:name w:val="Standard"/>
    <w:rsid w:val="003F3F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E124BC"/>
    <w:pPr>
      <w:snapToGri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E124BC"/>
    <w:rPr>
      <w:rFonts w:ascii="Times New Roman" w:eastAsia="Times New Roman" w:hAnsi="Times New Roman"/>
      <w:sz w:val="24"/>
      <w:lang w:val="cs-CZ"/>
    </w:rPr>
  </w:style>
  <w:style w:type="paragraph" w:styleId="Odsekzoznamu">
    <w:name w:val="List Paragraph"/>
    <w:basedOn w:val="Normlny"/>
    <w:uiPriority w:val="34"/>
    <w:qFormat/>
    <w:rsid w:val="00F644E3"/>
    <w:pPr>
      <w:ind w:left="720"/>
      <w:contextualSpacing/>
    </w:pPr>
  </w:style>
  <w:style w:type="character" w:customStyle="1" w:styleId="Zkladntext0">
    <w:name w:val="Základný text_"/>
    <w:link w:val="Zkladntext1"/>
    <w:rsid w:val="00BD2A5C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0"/>
    <w:rsid w:val="00BD2A5C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Zkladntext10bodov">
    <w:name w:val="Základný text + 10 bodov"/>
    <w:aliases w:val="Tučné"/>
    <w:rsid w:val="00BD2A5C"/>
    <w:rPr>
      <w:rFonts w:ascii="Book Antiqua" w:hAnsi="Book Antiqua" w:cs="Book Antiqua"/>
      <w:b/>
      <w:bCs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0"/>
    <w:rsid w:val="00BD2A5C"/>
    <w:pPr>
      <w:widowControl w:val="0"/>
      <w:shd w:val="clear" w:color="auto" w:fill="FFFFFF"/>
      <w:spacing w:after="0" w:line="278" w:lineRule="exact"/>
      <w:jc w:val="both"/>
    </w:pPr>
    <w:rPr>
      <w:rFonts w:ascii="Book Antiqua" w:hAnsi="Book Antiqua" w:cs="Book Antiqua"/>
      <w:sz w:val="19"/>
      <w:szCs w:val="19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7CE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E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7CE5"/>
    <w:rPr>
      <w:sz w:val="22"/>
      <w:szCs w:val="22"/>
      <w:lang w:eastAsia="en-US"/>
    </w:rPr>
  </w:style>
  <w:style w:type="paragraph" w:customStyle="1" w:styleId="Default">
    <w:name w:val="Default"/>
    <w:rsid w:val="00100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11">
    <w:name w:val="Cislo 1.1"/>
    <w:basedOn w:val="Normlny"/>
    <w:link w:val="Cislo11Char"/>
    <w:uiPriority w:val="99"/>
    <w:qFormat/>
    <w:rsid w:val="00343166"/>
    <w:pPr>
      <w:numPr>
        <w:ilvl w:val="1"/>
        <w:numId w:val="11"/>
      </w:numPr>
      <w:tabs>
        <w:tab w:val="left" w:pos="-540"/>
        <w:tab w:val="left" w:pos="993"/>
        <w:tab w:val="right" w:leader="dot" w:pos="10080"/>
      </w:tabs>
      <w:spacing w:before="120" w:after="0"/>
      <w:jc w:val="both"/>
    </w:pPr>
    <w:rPr>
      <w:rFonts w:asciiTheme="minorHAnsi" w:eastAsia="Times New Roman" w:hAnsiTheme="minorHAnsi"/>
      <w:noProof/>
      <w:sz w:val="24"/>
      <w:szCs w:val="24"/>
      <w:lang w:eastAsia="sk-SK"/>
    </w:rPr>
  </w:style>
  <w:style w:type="character" w:customStyle="1" w:styleId="Cislo11Char">
    <w:name w:val="Cislo 1.1 Char"/>
    <w:basedOn w:val="Predvolenpsmoodseku"/>
    <w:link w:val="Cislo11"/>
    <w:uiPriority w:val="99"/>
    <w:rsid w:val="00343166"/>
    <w:rPr>
      <w:rFonts w:asciiTheme="minorHAnsi" w:eastAsia="Times New Roman" w:hAnsiTheme="minorHAnsi"/>
      <w:noProof/>
      <w:sz w:val="24"/>
      <w:szCs w:val="24"/>
    </w:rPr>
  </w:style>
  <w:style w:type="character" w:customStyle="1" w:styleId="OdrazkyChar">
    <w:name w:val="Odrazky Char"/>
    <w:basedOn w:val="Predvolenpsmoodseku"/>
    <w:link w:val="Odrazky"/>
    <w:rsid w:val="00A47E93"/>
    <w:rPr>
      <w:sz w:val="24"/>
      <w:lang w:eastAsia="cs-CZ"/>
    </w:rPr>
  </w:style>
  <w:style w:type="paragraph" w:customStyle="1" w:styleId="Odrazky">
    <w:name w:val="Odrazky"/>
    <w:basedOn w:val="Normlny"/>
    <w:link w:val="OdrazkyChar"/>
    <w:qFormat/>
    <w:rsid w:val="00A47E93"/>
    <w:pPr>
      <w:widowControl w:val="0"/>
      <w:suppressAutoHyphens/>
      <w:spacing w:after="0"/>
      <w:jc w:val="both"/>
      <w:textAlignment w:val="baseline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tnyurad@mc-cunov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99F1-E9FF-4BF8-88E8-80E28883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11934</CharactersWithSpaces>
  <SharedDoc>false</SharedDoc>
  <HLinks>
    <vt:vector size="6" baseType="variant"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http://www.oazis.sk/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Šedová</dc:creator>
  <cp:keywords/>
  <dc:description/>
  <cp:lastModifiedBy>Janka Kvantova</cp:lastModifiedBy>
  <cp:revision>14</cp:revision>
  <dcterms:created xsi:type="dcterms:W3CDTF">2016-08-11T13:09:00Z</dcterms:created>
  <dcterms:modified xsi:type="dcterms:W3CDTF">2016-08-22T12:40:00Z</dcterms:modified>
</cp:coreProperties>
</file>